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BF1702" w:rsidR="001E41F3" w:rsidRPr="00DE5448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E5448">
        <w:rPr>
          <w:b/>
          <w:noProof/>
          <w:sz w:val="24"/>
        </w:rPr>
        <w:t>3GPP TSG-RAN5 Meeting #9</w:t>
      </w:r>
      <w:r w:rsidR="007E255E" w:rsidRPr="00DE5448">
        <w:rPr>
          <w:b/>
          <w:noProof/>
          <w:sz w:val="24"/>
        </w:rPr>
        <w:t>7</w:t>
      </w:r>
      <w:r w:rsidR="001E41F3" w:rsidRPr="00DE5448">
        <w:rPr>
          <w:b/>
          <w:i/>
          <w:noProof/>
          <w:sz w:val="28"/>
        </w:rPr>
        <w:tab/>
      </w:r>
      <w:fldSimple w:instr=" DOCPROPERTY  Tdoc#  \* MERGEFORMAT ">
        <w:r w:rsidRPr="00DE5448">
          <w:rPr>
            <w:b/>
            <w:i/>
            <w:noProof/>
            <w:sz w:val="28"/>
          </w:rPr>
          <w:t>R5-22</w:t>
        </w:r>
        <w:r w:rsidR="00DE5448" w:rsidRPr="00DE5448">
          <w:rPr>
            <w:b/>
            <w:i/>
            <w:noProof/>
            <w:sz w:val="28"/>
          </w:rPr>
          <w:t>5931</w:t>
        </w:r>
      </w:fldSimple>
    </w:p>
    <w:p w14:paraId="7CB45193" w14:textId="4451F5AF" w:rsidR="001E41F3" w:rsidRPr="00DE5448" w:rsidRDefault="007E255E" w:rsidP="005E2C44">
      <w:pPr>
        <w:pStyle w:val="CRCoverPage"/>
        <w:outlineLvl w:val="0"/>
        <w:rPr>
          <w:b/>
          <w:noProof/>
          <w:sz w:val="24"/>
        </w:rPr>
      </w:pPr>
      <w:r w:rsidRPr="00DE5448">
        <w:rPr>
          <w:b/>
          <w:noProof/>
          <w:sz w:val="24"/>
        </w:rPr>
        <w:t>Toulouse, France, 1</w:t>
      </w:r>
      <w:r w:rsidR="00767E51" w:rsidRPr="00DE5448">
        <w:rPr>
          <w:b/>
          <w:noProof/>
          <w:sz w:val="24"/>
        </w:rPr>
        <w:t>4</w:t>
      </w:r>
      <w:r w:rsidRPr="00DE5448">
        <w:rPr>
          <w:b/>
          <w:noProof/>
          <w:sz w:val="24"/>
        </w:rPr>
        <w:t>th Nov 2022 - 1</w:t>
      </w:r>
      <w:r w:rsidR="00767E51" w:rsidRPr="00DE5448">
        <w:rPr>
          <w:b/>
          <w:noProof/>
          <w:sz w:val="24"/>
        </w:rPr>
        <w:t>8</w:t>
      </w:r>
      <w:r w:rsidRPr="00DE5448">
        <w:rPr>
          <w:b/>
          <w:noProof/>
          <w:sz w:val="24"/>
        </w:rPr>
        <w:t>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E544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E544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5448">
              <w:rPr>
                <w:i/>
                <w:noProof/>
                <w:sz w:val="14"/>
              </w:rPr>
              <w:t>CR-Form-v</w:t>
            </w:r>
            <w:r w:rsidR="008863B9" w:rsidRPr="00DE5448">
              <w:rPr>
                <w:i/>
                <w:noProof/>
                <w:sz w:val="14"/>
              </w:rPr>
              <w:t>12.</w:t>
            </w:r>
            <w:r w:rsidR="008D3CCC" w:rsidRPr="00DE5448">
              <w:rPr>
                <w:i/>
                <w:noProof/>
                <w:sz w:val="14"/>
              </w:rPr>
              <w:t>2</w:t>
            </w:r>
          </w:p>
        </w:tc>
      </w:tr>
      <w:tr w:rsidR="001E41F3" w:rsidRPr="00DE544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E54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544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544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E54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544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E544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DE5448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E5448">
              <w:rPr>
                <w:b/>
                <w:noProof/>
                <w:sz w:val="28"/>
              </w:rPr>
              <w:t>3</w:t>
            </w:r>
            <w:r w:rsidR="007E255E" w:rsidRPr="00DE5448">
              <w:rPr>
                <w:b/>
                <w:noProof/>
                <w:sz w:val="28"/>
              </w:rPr>
              <w:t>4</w:t>
            </w:r>
            <w:r w:rsidRPr="00DE5448">
              <w:rPr>
                <w:b/>
                <w:noProof/>
                <w:sz w:val="28"/>
              </w:rPr>
              <w:t>.</w:t>
            </w:r>
            <w:r w:rsidR="007E255E" w:rsidRPr="00DE5448">
              <w:rPr>
                <w:b/>
                <w:noProof/>
                <w:sz w:val="28"/>
              </w:rPr>
              <w:t>229</w:t>
            </w:r>
            <w:r w:rsidRPr="00DE5448">
              <w:rPr>
                <w:b/>
                <w:noProof/>
                <w:sz w:val="28"/>
              </w:rPr>
              <w:t>-</w:t>
            </w:r>
            <w:r w:rsidR="00657C39" w:rsidRPr="00DE544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DE54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54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823C5" w:rsidR="001E41F3" w:rsidRPr="00DE5448" w:rsidRDefault="00DE5448" w:rsidP="00547111">
            <w:pPr>
              <w:pStyle w:val="CRCoverPage"/>
              <w:spacing w:after="0"/>
              <w:rPr>
                <w:noProof/>
              </w:rPr>
            </w:pPr>
            <w:r w:rsidRPr="00DE5448">
              <w:fldChar w:fldCharType="begin"/>
            </w:r>
            <w:r w:rsidRPr="00DE5448">
              <w:instrText xml:space="preserve"> DOCPROPERTY  Cr#  \* MERGEFORMAT </w:instrText>
            </w:r>
            <w:r w:rsidRPr="00DE5448">
              <w:fldChar w:fldCharType="separate"/>
            </w:r>
            <w:r w:rsidR="007E255E" w:rsidRPr="00DE5448">
              <w:rPr>
                <w:b/>
                <w:noProof/>
                <w:sz w:val="28"/>
              </w:rPr>
              <w:t>0</w:t>
            </w:r>
            <w:r w:rsidRPr="00DE5448">
              <w:rPr>
                <w:b/>
                <w:noProof/>
                <w:sz w:val="28"/>
              </w:rPr>
              <w:t>470</w:t>
            </w:r>
            <w:r w:rsidRPr="00DE544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E54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54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DE5448" w:rsidRDefault="00DE54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E5448">
              <w:fldChar w:fldCharType="begin"/>
            </w:r>
            <w:r w:rsidRPr="00DE5448">
              <w:instrText xml:space="preserve"> DOCPROPERTY  Revision  \* MERGEFORMAT </w:instrText>
            </w:r>
            <w:r w:rsidRPr="00DE5448">
              <w:fldChar w:fldCharType="separate"/>
            </w:r>
            <w:r w:rsidR="00EC45EE" w:rsidRPr="00DE5448">
              <w:rPr>
                <w:b/>
                <w:noProof/>
                <w:sz w:val="28"/>
              </w:rPr>
              <w:t>-</w:t>
            </w:r>
            <w:r w:rsidRPr="00DE544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E54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54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3A9870" w:rsidR="001E41F3" w:rsidRPr="00DE5448" w:rsidRDefault="00EA3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DE5448">
                <w:rPr>
                  <w:b/>
                  <w:noProof/>
                  <w:sz w:val="28"/>
                </w:rPr>
                <w:t>1</w:t>
              </w:r>
              <w:r w:rsidR="007557A5" w:rsidRPr="00DE5448">
                <w:rPr>
                  <w:b/>
                  <w:noProof/>
                  <w:sz w:val="28"/>
                </w:rPr>
                <w:t>6</w:t>
              </w:r>
              <w:r w:rsidR="00EC45EE" w:rsidRPr="00DE5448">
                <w:rPr>
                  <w:b/>
                  <w:noProof/>
                  <w:sz w:val="28"/>
                </w:rPr>
                <w:t>.</w:t>
              </w:r>
              <w:r w:rsidR="007E255E" w:rsidRPr="00DE5448">
                <w:rPr>
                  <w:b/>
                  <w:noProof/>
                  <w:sz w:val="28"/>
                </w:rPr>
                <w:t>4</w:t>
              </w:r>
              <w:r w:rsidR="00EC45EE" w:rsidRPr="00DE544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E54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544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E54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544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E544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544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E54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E54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E54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544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5448">
              <w:rPr>
                <w:rFonts w:cs="Arial"/>
                <w:i/>
                <w:noProof/>
              </w:rPr>
              <w:t>on using this form</w:t>
            </w:r>
            <w:r w:rsidR="0051580D" w:rsidRPr="00DE5448">
              <w:rPr>
                <w:rFonts w:cs="Arial"/>
                <w:i/>
                <w:noProof/>
              </w:rPr>
              <w:t>: c</w:t>
            </w:r>
            <w:r w:rsidR="00F25D98" w:rsidRPr="00DE544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544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E544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5448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544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E54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E544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5448" w14:paraId="0EE45D52" w14:textId="77777777" w:rsidTr="00A7671C">
        <w:tc>
          <w:tcPr>
            <w:tcW w:w="2835" w:type="dxa"/>
          </w:tcPr>
          <w:p w14:paraId="59860FA1" w14:textId="77777777" w:rsidR="00F25D98" w:rsidRPr="00DE544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5448">
              <w:rPr>
                <w:b/>
                <w:i/>
                <w:noProof/>
              </w:rPr>
              <w:t>Proposed change</w:t>
            </w:r>
            <w:r w:rsidR="00A7671C" w:rsidRPr="00DE5448">
              <w:rPr>
                <w:b/>
                <w:i/>
                <w:noProof/>
              </w:rPr>
              <w:t xml:space="preserve"> </w:t>
            </w:r>
            <w:r w:rsidRPr="00DE544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E54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54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E54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E54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54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E54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E54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54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E54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E54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54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E544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E544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E544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E54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544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E54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5448">
              <w:rPr>
                <w:b/>
                <w:i/>
                <w:noProof/>
              </w:rPr>
              <w:t>Title:</w:t>
            </w:r>
            <w:r w:rsidRPr="00DE544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8593F1" w:rsidR="001E41F3" w:rsidRPr="00DE5448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6FD3" w:rsidRPr="00DE5448">
                <w:t>Update</w:t>
              </w:r>
              <w:r w:rsidR="00CA17FE" w:rsidRPr="00DE5448">
                <w:t xml:space="preserve"> </w:t>
              </w:r>
              <w:r w:rsidR="00BE6FD3" w:rsidRPr="00DE5448">
                <w:t xml:space="preserve">test case </w:t>
              </w:r>
              <w:r w:rsidR="00CA17FE" w:rsidRPr="00DE5448">
                <w:t>7.27</w:t>
              </w:r>
            </w:fldSimple>
          </w:p>
        </w:tc>
      </w:tr>
      <w:tr w:rsidR="001E41F3" w:rsidRPr="00DE544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E54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54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544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E54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544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DE5448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DE5448">
                <w:rPr>
                  <w:noProof/>
                </w:rPr>
                <w:t>Ericsson</w:t>
              </w:r>
            </w:fldSimple>
          </w:p>
        </w:tc>
      </w:tr>
      <w:tr w:rsidR="001E41F3" w:rsidRPr="00DE544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E54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544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DE5448" w:rsidRDefault="0073209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DE5448">
                <w:rPr>
                  <w:noProof/>
                </w:rPr>
                <w:t>R5</w:t>
              </w:r>
            </w:fldSimple>
          </w:p>
        </w:tc>
      </w:tr>
      <w:tr w:rsidR="001E41F3" w:rsidRPr="00DE544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E54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E54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544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E54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5448">
              <w:rPr>
                <w:b/>
                <w:i/>
                <w:noProof/>
              </w:rPr>
              <w:t>Work item code</w:t>
            </w:r>
            <w:r w:rsidR="0051580D" w:rsidRPr="00DE544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89C4C4" w:rsidR="001E41F3" w:rsidRPr="00DE5448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5448" w:rsidRPr="00DE5448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E544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E544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54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2E5B53" w:rsidR="001E41F3" w:rsidRPr="00DE5448" w:rsidRDefault="00EA3E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DE5448">
                <w:rPr>
                  <w:noProof/>
                </w:rPr>
                <w:t>2022-</w:t>
              </w:r>
              <w:r w:rsidR="00DE5448" w:rsidRPr="00DE5448">
                <w:rPr>
                  <w:noProof/>
                </w:rPr>
                <w:t>10</w:t>
              </w:r>
              <w:r w:rsidR="00EC45EE" w:rsidRPr="00DE5448">
                <w:rPr>
                  <w:noProof/>
                </w:rPr>
                <w:t>-</w:t>
              </w:r>
              <w:r w:rsidR="00DE5448" w:rsidRPr="00DE5448">
                <w:rPr>
                  <w:noProof/>
                </w:rPr>
                <w:t>18</w:t>
              </w:r>
            </w:fldSimple>
          </w:p>
        </w:tc>
      </w:tr>
      <w:tr w:rsidR="001E41F3" w:rsidRPr="00DE544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E54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E54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E54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E54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E54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544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E54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54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DE5448" w:rsidRDefault="00DE54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5448">
              <w:fldChar w:fldCharType="begin"/>
            </w:r>
            <w:r w:rsidRPr="00DE5448">
              <w:instrText xml:space="preserve"> DOCPROPERTY  Cat  \* MERGEFORMAT </w:instrText>
            </w:r>
            <w:r w:rsidRPr="00DE5448">
              <w:fldChar w:fldCharType="separate"/>
            </w:r>
            <w:r w:rsidR="00EC45EE" w:rsidRPr="00DE5448">
              <w:rPr>
                <w:b/>
                <w:noProof/>
              </w:rPr>
              <w:t>F</w:t>
            </w:r>
            <w:r w:rsidRPr="00DE5448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E544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E544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54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DE5448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DE5448">
                <w:rPr>
                  <w:noProof/>
                </w:rPr>
                <w:t>Re</w:t>
              </w:r>
              <w:r w:rsidR="00EC45EE" w:rsidRPr="00DE5448">
                <w:rPr>
                  <w:noProof/>
                </w:rPr>
                <w:t>l-1</w:t>
              </w:r>
              <w:r w:rsidR="00CA17FE" w:rsidRPr="00DE5448">
                <w:rPr>
                  <w:noProof/>
                </w:rPr>
                <w:t>6</w:t>
              </w:r>
            </w:fldSimple>
          </w:p>
        </w:tc>
      </w:tr>
      <w:tr w:rsidR="001E41F3" w:rsidRPr="00DE544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E54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E544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5448">
              <w:rPr>
                <w:i/>
                <w:noProof/>
                <w:sz w:val="18"/>
              </w:rPr>
              <w:t xml:space="preserve">Use </w:t>
            </w:r>
            <w:r w:rsidRPr="00DE5448">
              <w:rPr>
                <w:i/>
                <w:noProof/>
                <w:sz w:val="18"/>
                <w:u w:val="single"/>
              </w:rPr>
              <w:t>one</w:t>
            </w:r>
            <w:r w:rsidRPr="00DE5448">
              <w:rPr>
                <w:i/>
                <w:noProof/>
                <w:sz w:val="18"/>
              </w:rPr>
              <w:t xml:space="preserve"> of the following categories:</w:t>
            </w:r>
            <w:r w:rsidRPr="00DE5448">
              <w:rPr>
                <w:b/>
                <w:i/>
                <w:noProof/>
                <w:sz w:val="18"/>
              </w:rPr>
              <w:br/>
              <w:t>F</w:t>
            </w:r>
            <w:r w:rsidRPr="00DE5448">
              <w:rPr>
                <w:i/>
                <w:noProof/>
                <w:sz w:val="18"/>
              </w:rPr>
              <w:t xml:space="preserve">  (correction)</w:t>
            </w:r>
            <w:r w:rsidRPr="00DE5448">
              <w:rPr>
                <w:i/>
                <w:noProof/>
                <w:sz w:val="18"/>
              </w:rPr>
              <w:br/>
            </w:r>
            <w:r w:rsidRPr="00DE5448">
              <w:rPr>
                <w:b/>
                <w:i/>
                <w:noProof/>
                <w:sz w:val="18"/>
              </w:rPr>
              <w:t>A</w:t>
            </w:r>
            <w:r w:rsidRPr="00DE5448">
              <w:rPr>
                <w:i/>
                <w:noProof/>
                <w:sz w:val="18"/>
              </w:rPr>
              <w:t xml:space="preserve">  (</w:t>
            </w:r>
            <w:r w:rsidR="00DE34CF" w:rsidRPr="00DE5448">
              <w:rPr>
                <w:i/>
                <w:noProof/>
                <w:sz w:val="18"/>
              </w:rPr>
              <w:t xml:space="preserve">mirror </w:t>
            </w:r>
            <w:r w:rsidRPr="00DE5448">
              <w:rPr>
                <w:i/>
                <w:noProof/>
                <w:sz w:val="18"/>
              </w:rPr>
              <w:t>correspond</w:t>
            </w:r>
            <w:r w:rsidR="00DE34CF" w:rsidRPr="00DE5448">
              <w:rPr>
                <w:i/>
                <w:noProof/>
                <w:sz w:val="18"/>
              </w:rPr>
              <w:t xml:space="preserve">ing </w:t>
            </w:r>
            <w:r w:rsidRPr="00DE5448">
              <w:rPr>
                <w:i/>
                <w:noProof/>
                <w:sz w:val="18"/>
              </w:rPr>
              <w:t xml:space="preserve">to a </w:t>
            </w:r>
            <w:r w:rsidR="00DE34CF" w:rsidRPr="00DE5448">
              <w:rPr>
                <w:i/>
                <w:noProof/>
                <w:sz w:val="18"/>
              </w:rPr>
              <w:t xml:space="preserve">change </w:t>
            </w:r>
            <w:r w:rsidRPr="00DE5448">
              <w:rPr>
                <w:i/>
                <w:noProof/>
                <w:sz w:val="18"/>
              </w:rPr>
              <w:t xml:space="preserve">in an earlier </w:t>
            </w:r>
            <w:r w:rsidR="00665C47" w:rsidRPr="00DE5448">
              <w:rPr>
                <w:i/>
                <w:noProof/>
                <w:sz w:val="18"/>
              </w:rPr>
              <w:tab/>
            </w:r>
            <w:r w:rsidR="00665C47" w:rsidRPr="00DE5448">
              <w:rPr>
                <w:i/>
                <w:noProof/>
                <w:sz w:val="18"/>
              </w:rPr>
              <w:tab/>
            </w:r>
            <w:r w:rsidR="00665C47" w:rsidRPr="00DE5448">
              <w:rPr>
                <w:i/>
                <w:noProof/>
                <w:sz w:val="18"/>
              </w:rPr>
              <w:tab/>
            </w:r>
            <w:r w:rsidR="00665C47" w:rsidRPr="00DE5448">
              <w:rPr>
                <w:i/>
                <w:noProof/>
                <w:sz w:val="18"/>
              </w:rPr>
              <w:tab/>
            </w:r>
            <w:r w:rsidR="00665C47" w:rsidRPr="00DE5448">
              <w:rPr>
                <w:i/>
                <w:noProof/>
                <w:sz w:val="18"/>
              </w:rPr>
              <w:tab/>
            </w:r>
            <w:r w:rsidR="00665C47" w:rsidRPr="00DE5448">
              <w:rPr>
                <w:i/>
                <w:noProof/>
                <w:sz w:val="18"/>
              </w:rPr>
              <w:tab/>
            </w:r>
            <w:r w:rsidR="00665C47" w:rsidRPr="00DE5448">
              <w:rPr>
                <w:i/>
                <w:noProof/>
                <w:sz w:val="18"/>
              </w:rPr>
              <w:tab/>
            </w:r>
            <w:r w:rsidR="00665C47" w:rsidRPr="00DE5448">
              <w:rPr>
                <w:i/>
                <w:noProof/>
                <w:sz w:val="18"/>
              </w:rPr>
              <w:tab/>
            </w:r>
            <w:r w:rsidR="00665C47" w:rsidRPr="00DE5448">
              <w:rPr>
                <w:i/>
                <w:noProof/>
                <w:sz w:val="18"/>
              </w:rPr>
              <w:tab/>
            </w:r>
            <w:r w:rsidR="00665C47" w:rsidRPr="00DE5448">
              <w:rPr>
                <w:i/>
                <w:noProof/>
                <w:sz w:val="18"/>
              </w:rPr>
              <w:tab/>
            </w:r>
            <w:r w:rsidR="00665C47" w:rsidRPr="00DE5448">
              <w:rPr>
                <w:i/>
                <w:noProof/>
                <w:sz w:val="18"/>
              </w:rPr>
              <w:tab/>
            </w:r>
            <w:r w:rsidR="00665C47" w:rsidRPr="00DE5448">
              <w:rPr>
                <w:i/>
                <w:noProof/>
                <w:sz w:val="18"/>
              </w:rPr>
              <w:tab/>
            </w:r>
            <w:r w:rsidR="00665C47" w:rsidRPr="00DE5448">
              <w:rPr>
                <w:i/>
                <w:noProof/>
                <w:sz w:val="18"/>
              </w:rPr>
              <w:tab/>
            </w:r>
            <w:r w:rsidRPr="00DE5448">
              <w:rPr>
                <w:i/>
                <w:noProof/>
                <w:sz w:val="18"/>
              </w:rPr>
              <w:t>release)</w:t>
            </w:r>
            <w:r w:rsidRPr="00DE5448">
              <w:rPr>
                <w:i/>
                <w:noProof/>
                <w:sz w:val="18"/>
              </w:rPr>
              <w:br/>
            </w:r>
            <w:r w:rsidRPr="00DE5448">
              <w:rPr>
                <w:b/>
                <w:i/>
                <w:noProof/>
                <w:sz w:val="18"/>
              </w:rPr>
              <w:t>B</w:t>
            </w:r>
            <w:r w:rsidRPr="00DE5448">
              <w:rPr>
                <w:i/>
                <w:noProof/>
                <w:sz w:val="18"/>
              </w:rPr>
              <w:t xml:space="preserve">  (addition of feature), </w:t>
            </w:r>
            <w:r w:rsidRPr="00DE5448">
              <w:rPr>
                <w:i/>
                <w:noProof/>
                <w:sz w:val="18"/>
              </w:rPr>
              <w:br/>
            </w:r>
            <w:r w:rsidRPr="00DE5448">
              <w:rPr>
                <w:b/>
                <w:i/>
                <w:noProof/>
                <w:sz w:val="18"/>
              </w:rPr>
              <w:t>C</w:t>
            </w:r>
            <w:r w:rsidRPr="00DE5448">
              <w:rPr>
                <w:i/>
                <w:noProof/>
                <w:sz w:val="18"/>
              </w:rPr>
              <w:t xml:space="preserve">  (functional modification of feature)</w:t>
            </w:r>
            <w:r w:rsidRPr="00DE5448">
              <w:rPr>
                <w:i/>
                <w:noProof/>
                <w:sz w:val="18"/>
              </w:rPr>
              <w:br/>
            </w:r>
            <w:r w:rsidRPr="00DE5448">
              <w:rPr>
                <w:b/>
                <w:i/>
                <w:noProof/>
                <w:sz w:val="18"/>
              </w:rPr>
              <w:t>D</w:t>
            </w:r>
            <w:r w:rsidRPr="00DE544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E5448" w:rsidRDefault="001E41F3">
            <w:pPr>
              <w:pStyle w:val="CRCoverPage"/>
              <w:rPr>
                <w:noProof/>
              </w:rPr>
            </w:pPr>
            <w:r w:rsidRPr="00DE5448">
              <w:rPr>
                <w:noProof/>
                <w:sz w:val="18"/>
              </w:rPr>
              <w:t>Detailed explanations of the above categories can</w:t>
            </w:r>
            <w:r w:rsidRPr="00DE544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E544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E544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E544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5448">
              <w:rPr>
                <w:i/>
                <w:noProof/>
                <w:sz w:val="18"/>
              </w:rPr>
              <w:t xml:space="preserve">Use </w:t>
            </w:r>
            <w:r w:rsidRPr="00DE5448">
              <w:rPr>
                <w:i/>
                <w:noProof/>
                <w:sz w:val="18"/>
                <w:u w:val="single"/>
              </w:rPr>
              <w:t>one</w:t>
            </w:r>
            <w:r w:rsidRPr="00DE5448">
              <w:rPr>
                <w:i/>
                <w:noProof/>
                <w:sz w:val="18"/>
              </w:rPr>
              <w:t xml:space="preserve"> of the following releases:</w:t>
            </w:r>
            <w:r w:rsidRPr="00DE5448">
              <w:rPr>
                <w:i/>
                <w:noProof/>
                <w:sz w:val="18"/>
              </w:rPr>
              <w:br/>
              <w:t>Rel-8</w:t>
            </w:r>
            <w:r w:rsidRPr="00DE5448">
              <w:rPr>
                <w:i/>
                <w:noProof/>
                <w:sz w:val="18"/>
              </w:rPr>
              <w:tab/>
              <w:t>(Release 8)</w:t>
            </w:r>
            <w:r w:rsidR="007C2097" w:rsidRPr="00DE5448">
              <w:rPr>
                <w:i/>
                <w:noProof/>
                <w:sz w:val="18"/>
              </w:rPr>
              <w:br/>
              <w:t>Rel-9</w:t>
            </w:r>
            <w:r w:rsidR="007C2097" w:rsidRPr="00DE5448">
              <w:rPr>
                <w:i/>
                <w:noProof/>
                <w:sz w:val="18"/>
              </w:rPr>
              <w:tab/>
              <w:t>(Release 9)</w:t>
            </w:r>
            <w:r w:rsidR="009777D9" w:rsidRPr="00DE5448">
              <w:rPr>
                <w:i/>
                <w:noProof/>
                <w:sz w:val="18"/>
              </w:rPr>
              <w:br/>
              <w:t>Rel-10</w:t>
            </w:r>
            <w:r w:rsidR="009777D9" w:rsidRPr="00DE5448">
              <w:rPr>
                <w:i/>
                <w:noProof/>
                <w:sz w:val="18"/>
              </w:rPr>
              <w:tab/>
              <w:t>(Release 10)</w:t>
            </w:r>
            <w:r w:rsidR="000C038A" w:rsidRPr="00DE5448">
              <w:rPr>
                <w:i/>
                <w:noProof/>
                <w:sz w:val="18"/>
              </w:rPr>
              <w:br/>
              <w:t>Rel-11</w:t>
            </w:r>
            <w:r w:rsidR="000C038A" w:rsidRPr="00DE5448">
              <w:rPr>
                <w:i/>
                <w:noProof/>
                <w:sz w:val="18"/>
              </w:rPr>
              <w:tab/>
              <w:t>(Release 11)</w:t>
            </w:r>
            <w:r w:rsidR="000C038A" w:rsidRPr="00DE5448">
              <w:rPr>
                <w:i/>
                <w:noProof/>
                <w:sz w:val="18"/>
              </w:rPr>
              <w:br/>
            </w:r>
            <w:r w:rsidR="002E472E" w:rsidRPr="00DE5448">
              <w:rPr>
                <w:i/>
                <w:noProof/>
                <w:sz w:val="18"/>
              </w:rPr>
              <w:t>…</w:t>
            </w:r>
            <w:r w:rsidR="0051580D" w:rsidRPr="00DE5448">
              <w:rPr>
                <w:i/>
                <w:noProof/>
                <w:sz w:val="18"/>
              </w:rPr>
              <w:br/>
            </w:r>
            <w:r w:rsidR="00E34898" w:rsidRPr="00DE5448">
              <w:rPr>
                <w:i/>
                <w:noProof/>
                <w:sz w:val="18"/>
              </w:rPr>
              <w:t>Rel-16</w:t>
            </w:r>
            <w:r w:rsidR="00E34898" w:rsidRPr="00DE5448">
              <w:rPr>
                <w:i/>
                <w:noProof/>
                <w:sz w:val="18"/>
              </w:rPr>
              <w:tab/>
              <w:t>(Release 16)</w:t>
            </w:r>
            <w:r w:rsidR="002E472E" w:rsidRPr="00DE5448">
              <w:rPr>
                <w:i/>
                <w:noProof/>
                <w:sz w:val="18"/>
              </w:rPr>
              <w:br/>
              <w:t>Rel-17</w:t>
            </w:r>
            <w:r w:rsidR="002E472E" w:rsidRPr="00DE5448">
              <w:rPr>
                <w:i/>
                <w:noProof/>
                <w:sz w:val="18"/>
              </w:rPr>
              <w:tab/>
              <w:t>(Release 17)</w:t>
            </w:r>
            <w:r w:rsidR="002E472E" w:rsidRPr="00DE5448">
              <w:rPr>
                <w:i/>
                <w:noProof/>
                <w:sz w:val="18"/>
              </w:rPr>
              <w:br/>
              <w:t>Rel-18</w:t>
            </w:r>
            <w:r w:rsidR="002E472E" w:rsidRPr="00DE5448">
              <w:rPr>
                <w:i/>
                <w:noProof/>
                <w:sz w:val="18"/>
              </w:rPr>
              <w:tab/>
              <w:t>(Release 18)</w:t>
            </w:r>
            <w:r w:rsidR="00C870F6" w:rsidRPr="00DE5448">
              <w:rPr>
                <w:i/>
                <w:noProof/>
                <w:sz w:val="18"/>
              </w:rPr>
              <w:br/>
              <w:t>Rel-19</w:t>
            </w:r>
            <w:r w:rsidR="00653DE4" w:rsidRPr="00DE544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E5448" w14:paraId="7FBEB8E7" w14:textId="77777777" w:rsidTr="00547111">
        <w:tc>
          <w:tcPr>
            <w:tcW w:w="1843" w:type="dxa"/>
          </w:tcPr>
          <w:p w14:paraId="44A3A604" w14:textId="77777777" w:rsidR="001E41F3" w:rsidRPr="00DE54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E54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54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E54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544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383839" w:rsidR="007557A5" w:rsidRPr="00DE5448" w:rsidRDefault="00DE5448" w:rsidP="00EC45EE">
            <w:pPr>
              <w:pStyle w:val="CRCoverPage"/>
              <w:spacing w:after="0"/>
              <w:rPr>
                <w:noProof/>
              </w:rPr>
            </w:pPr>
            <w:r w:rsidRPr="00DE5448">
              <w:rPr>
                <w:noProof/>
              </w:rPr>
              <w:t>Apply default EVS configuration according AP#96.02.</w:t>
            </w:r>
          </w:p>
        </w:tc>
      </w:tr>
      <w:tr w:rsidR="001E41F3" w:rsidRPr="00DE54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E54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E54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54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E54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5448">
              <w:rPr>
                <w:b/>
                <w:i/>
                <w:noProof/>
              </w:rPr>
              <w:t>Summary of change</w:t>
            </w:r>
            <w:r w:rsidR="0051580D" w:rsidRPr="00DE544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EC6C3C" w14:textId="77777777" w:rsidR="007557A5" w:rsidRPr="00DE5448" w:rsidRDefault="00DE5448" w:rsidP="00EC45EE">
            <w:pPr>
              <w:pStyle w:val="CRCoverPage"/>
              <w:spacing w:after="0"/>
              <w:rPr>
                <w:noProof/>
              </w:rPr>
            </w:pPr>
            <w:r w:rsidRPr="00DE5448">
              <w:rPr>
                <w:noProof/>
              </w:rPr>
              <w:t>The test case has been updated to use the generic procedure A.4.1a.</w:t>
            </w:r>
          </w:p>
          <w:p w14:paraId="31C656EC" w14:textId="62E25BE6" w:rsidR="00DE5448" w:rsidRPr="00DE5448" w:rsidRDefault="00DE5448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54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E54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E54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54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E54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544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F930B0" w:rsidR="001E41F3" w:rsidRPr="00DE5448" w:rsidRDefault="00DE5448" w:rsidP="00EC45EE">
            <w:pPr>
              <w:pStyle w:val="CRCoverPage"/>
              <w:spacing w:after="0"/>
              <w:rPr>
                <w:noProof/>
              </w:rPr>
            </w:pPr>
            <w:r w:rsidRPr="00DE5448">
              <w:rPr>
                <w:noProof/>
              </w:rPr>
              <w:t>The action point cannot be completed.</w:t>
            </w:r>
          </w:p>
        </w:tc>
      </w:tr>
      <w:tr w:rsidR="001E41F3" w:rsidRPr="00DE544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E54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E54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54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E54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544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AA725E" w:rsidR="001E41F3" w:rsidRPr="00DE5448" w:rsidRDefault="00DE5448">
            <w:pPr>
              <w:pStyle w:val="CRCoverPage"/>
              <w:spacing w:after="0"/>
              <w:ind w:left="100"/>
              <w:rPr>
                <w:noProof/>
              </w:rPr>
            </w:pPr>
            <w:r w:rsidRPr="00DE5448">
              <w:rPr>
                <w:noProof/>
              </w:rPr>
              <w:t>7.27</w:t>
            </w:r>
          </w:p>
        </w:tc>
      </w:tr>
      <w:tr w:rsidR="001E41F3" w:rsidRPr="00DE54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E54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E54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54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E54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E54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544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E54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544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E54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E544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54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E54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544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E54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DE5448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54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E54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5448">
              <w:rPr>
                <w:noProof/>
              </w:rPr>
              <w:t xml:space="preserve"> Other core specifications</w:t>
            </w:r>
            <w:r w:rsidRPr="00DE544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E54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5448">
              <w:rPr>
                <w:noProof/>
              </w:rPr>
              <w:t xml:space="preserve">TS/TR ... CR ... </w:t>
            </w:r>
          </w:p>
        </w:tc>
      </w:tr>
      <w:tr w:rsidR="001E41F3" w:rsidRPr="00DE54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E54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544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E54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DE5448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54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E5448" w:rsidRDefault="001E41F3">
            <w:pPr>
              <w:pStyle w:val="CRCoverPage"/>
              <w:spacing w:after="0"/>
              <w:rPr>
                <w:noProof/>
              </w:rPr>
            </w:pPr>
            <w:r w:rsidRPr="00DE544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E54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5448">
              <w:rPr>
                <w:noProof/>
              </w:rPr>
              <w:t xml:space="preserve">TS/TR ... CR ... </w:t>
            </w:r>
          </w:p>
        </w:tc>
      </w:tr>
      <w:tr w:rsidR="001E41F3" w:rsidRPr="00DE54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E544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5448">
              <w:rPr>
                <w:b/>
                <w:i/>
                <w:noProof/>
              </w:rPr>
              <w:t xml:space="preserve">(show </w:t>
            </w:r>
            <w:r w:rsidR="00592D74" w:rsidRPr="00DE5448">
              <w:rPr>
                <w:b/>
                <w:i/>
                <w:noProof/>
              </w:rPr>
              <w:t xml:space="preserve">related </w:t>
            </w:r>
            <w:r w:rsidRPr="00DE5448">
              <w:rPr>
                <w:b/>
                <w:i/>
                <w:noProof/>
              </w:rPr>
              <w:t>CR</w:t>
            </w:r>
            <w:r w:rsidR="00592D74" w:rsidRPr="00DE5448">
              <w:rPr>
                <w:b/>
                <w:i/>
                <w:noProof/>
              </w:rPr>
              <w:t>s</w:t>
            </w:r>
            <w:r w:rsidRPr="00DE544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E54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DE5448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54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E5448" w:rsidRDefault="001E41F3">
            <w:pPr>
              <w:pStyle w:val="CRCoverPage"/>
              <w:spacing w:after="0"/>
              <w:rPr>
                <w:noProof/>
              </w:rPr>
            </w:pPr>
            <w:r w:rsidRPr="00DE544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E54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5448">
              <w:rPr>
                <w:noProof/>
              </w:rPr>
              <w:t>TS</w:t>
            </w:r>
            <w:r w:rsidR="000A6394" w:rsidRPr="00DE5448">
              <w:rPr>
                <w:noProof/>
              </w:rPr>
              <w:t xml:space="preserve">/TR ... CR ... </w:t>
            </w:r>
          </w:p>
        </w:tc>
      </w:tr>
      <w:tr w:rsidR="001E41F3" w:rsidRPr="00DE54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E54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E54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54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E54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544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E544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E544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E54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E544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544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13050" w14:textId="3E5C1AA3" w:rsidR="00CA17FE" w:rsidRPr="00CA17FE" w:rsidRDefault="00EC45EE" w:rsidP="00CA17F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524B790" w14:textId="473D9F5E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Wingdings" w:hAnsi="Arial"/>
          <w:sz w:val="32"/>
          <w:lang w:eastAsia="en-GB"/>
        </w:rPr>
      </w:pPr>
      <w:r w:rsidRPr="00CA17FE">
        <w:rPr>
          <w:rFonts w:ascii="Arial" w:eastAsia="Wingdings" w:hAnsi="Arial"/>
          <w:sz w:val="32"/>
          <w:lang w:eastAsia="en-GB"/>
        </w:rPr>
        <w:t>7.27</w:t>
      </w:r>
      <w:r w:rsidRPr="00CA17FE">
        <w:rPr>
          <w:rFonts w:ascii="Arial" w:eastAsia="Wingdings" w:hAnsi="Arial"/>
          <w:sz w:val="32"/>
          <w:lang w:eastAsia="en-GB"/>
        </w:rPr>
        <w:tab/>
        <w:t xml:space="preserve">Session Timer / MO Voice Call / UE </w:t>
      </w:r>
      <w:proofErr w:type="gramStart"/>
      <w:r w:rsidRPr="00CA17FE">
        <w:rPr>
          <w:rFonts w:ascii="Arial" w:eastAsia="Wingdings" w:hAnsi="Arial"/>
          <w:sz w:val="32"/>
          <w:lang w:eastAsia="en-GB"/>
        </w:rPr>
        <w:t>is able to</w:t>
      </w:r>
      <w:proofErr w:type="gramEnd"/>
      <w:r w:rsidRPr="00CA17FE">
        <w:rPr>
          <w:rFonts w:ascii="Arial" w:eastAsia="Wingdings" w:hAnsi="Arial"/>
          <w:sz w:val="32"/>
          <w:lang w:eastAsia="en-GB"/>
        </w:rPr>
        <w:t xml:space="preserve"> refresh the session / 5GS</w:t>
      </w:r>
    </w:p>
    <w:p w14:paraId="2CA2DF0A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CA17FE">
        <w:rPr>
          <w:rFonts w:ascii="Arial" w:hAnsi="Arial"/>
          <w:lang w:eastAsia="en-GB"/>
        </w:rPr>
        <w:t>7.27.1</w:t>
      </w:r>
      <w:r w:rsidRPr="00CA17FE">
        <w:rPr>
          <w:rFonts w:ascii="Arial" w:hAnsi="Arial"/>
          <w:lang w:eastAsia="en-GB"/>
        </w:rPr>
        <w:tab/>
        <w:t>Test Purpose (TP)</w:t>
      </w:r>
    </w:p>
    <w:p w14:paraId="7F53404C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MT Extra" w:hAnsi="Arial"/>
          <w:lang w:eastAsia="en-GB"/>
        </w:rPr>
      </w:pPr>
      <w:r w:rsidRPr="00CA17FE">
        <w:rPr>
          <w:rFonts w:ascii="Arial" w:hAnsi="Arial"/>
          <w:lang w:eastAsia="en-GB"/>
        </w:rPr>
        <w:t>(1)</w:t>
      </w:r>
    </w:p>
    <w:p w14:paraId="37D69042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b/>
          <w:sz w:val="16"/>
          <w:lang w:eastAsia="en-GB"/>
        </w:rPr>
        <w:t>with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CA17FE">
        <w:rPr>
          <w:rFonts w:ascii="Courier New" w:hAnsi="Courier New"/>
          <w:sz w:val="16"/>
          <w:lang w:eastAsia="en-GB"/>
        </w:rPr>
        <w:t>{ UE</w:t>
      </w:r>
      <w:proofErr w:type="gramEnd"/>
      <w:r w:rsidRPr="00CA17FE">
        <w:rPr>
          <w:rFonts w:ascii="Courier New" w:hAnsi="Courier New"/>
          <w:sz w:val="16"/>
          <w:lang w:eastAsia="en-GB"/>
        </w:rPr>
        <w:t xml:space="preserve"> being registered to IMS and being configured to use Session Timer and preconditions }</w:t>
      </w:r>
    </w:p>
    <w:p w14:paraId="3D68F624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b/>
          <w:sz w:val="16"/>
          <w:lang w:eastAsia="en-GB"/>
        </w:rPr>
        <w:t>ensure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r w:rsidRPr="00CA17FE">
        <w:rPr>
          <w:rFonts w:ascii="Courier New" w:hAnsi="Courier New"/>
          <w:b/>
          <w:sz w:val="16"/>
          <w:lang w:eastAsia="en-GB"/>
        </w:rPr>
        <w:t>that</w:t>
      </w:r>
      <w:r w:rsidRPr="00CA17FE">
        <w:rPr>
          <w:rFonts w:ascii="Courier New" w:hAnsi="Courier New"/>
          <w:sz w:val="16"/>
          <w:lang w:eastAsia="en-GB"/>
        </w:rPr>
        <w:t xml:space="preserve"> {</w:t>
      </w:r>
    </w:p>
    <w:p w14:paraId="7EB78576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sz w:val="16"/>
          <w:lang w:eastAsia="en-GB"/>
        </w:rPr>
        <w:t xml:space="preserve">  </w:t>
      </w:r>
      <w:r w:rsidRPr="00CA17FE">
        <w:rPr>
          <w:rFonts w:ascii="Courier New" w:hAnsi="Courier New"/>
          <w:b/>
          <w:sz w:val="16"/>
          <w:lang w:eastAsia="en-GB"/>
        </w:rPr>
        <w:t>when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CA17FE">
        <w:rPr>
          <w:rFonts w:ascii="Courier New" w:hAnsi="Courier New"/>
          <w:sz w:val="16"/>
          <w:lang w:eastAsia="en-GB"/>
        </w:rPr>
        <w:t>{ UE</w:t>
      </w:r>
      <w:proofErr w:type="gramEnd"/>
      <w:r w:rsidRPr="00CA17FE">
        <w:rPr>
          <w:rFonts w:ascii="Courier New" w:hAnsi="Courier New"/>
          <w:sz w:val="16"/>
          <w:lang w:eastAsia="en-GB"/>
        </w:rPr>
        <w:t xml:space="preserve"> is being made to initiate a voice call }</w:t>
      </w:r>
    </w:p>
    <w:p w14:paraId="6187FD85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sz w:val="16"/>
          <w:lang w:eastAsia="en-GB"/>
        </w:rPr>
        <w:t xml:space="preserve">    </w:t>
      </w:r>
      <w:r w:rsidRPr="00CA17FE">
        <w:rPr>
          <w:rFonts w:ascii="Courier New" w:hAnsi="Courier New"/>
          <w:b/>
          <w:sz w:val="16"/>
          <w:lang w:eastAsia="en-GB"/>
        </w:rPr>
        <w:t>then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CA17FE">
        <w:rPr>
          <w:rFonts w:ascii="Courier New" w:hAnsi="Courier New"/>
          <w:sz w:val="16"/>
          <w:lang w:eastAsia="en-GB"/>
        </w:rPr>
        <w:t>{ UE</w:t>
      </w:r>
      <w:proofErr w:type="gramEnd"/>
      <w:r w:rsidRPr="00CA17FE">
        <w:rPr>
          <w:rFonts w:ascii="Courier New" w:hAnsi="Courier New"/>
          <w:sz w:val="16"/>
          <w:lang w:eastAsia="en-GB"/>
        </w:rPr>
        <w:t xml:space="preserve"> sends INVITE for voice call }</w:t>
      </w:r>
    </w:p>
    <w:p w14:paraId="3915C8AF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sz w:val="16"/>
          <w:lang w:eastAsia="en-GB"/>
        </w:rPr>
        <w:t xml:space="preserve">            }</w:t>
      </w:r>
    </w:p>
    <w:p w14:paraId="13C0B499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2DD0EF2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CA17FE">
        <w:rPr>
          <w:rFonts w:ascii="Arial" w:hAnsi="Arial"/>
          <w:lang w:eastAsia="en-GB"/>
        </w:rPr>
        <w:t>(2)</w:t>
      </w:r>
    </w:p>
    <w:p w14:paraId="5593510D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b/>
          <w:sz w:val="16"/>
          <w:lang w:eastAsia="en-GB"/>
        </w:rPr>
        <w:t>with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CA17FE">
        <w:rPr>
          <w:rFonts w:ascii="Courier New" w:hAnsi="Courier New"/>
          <w:sz w:val="16"/>
          <w:lang w:eastAsia="en-GB"/>
        </w:rPr>
        <w:t>{ UE</w:t>
      </w:r>
      <w:proofErr w:type="gramEnd"/>
      <w:r w:rsidRPr="00CA17FE">
        <w:rPr>
          <w:rFonts w:ascii="Courier New" w:hAnsi="Courier New"/>
          <w:sz w:val="16"/>
          <w:lang w:eastAsia="en-GB"/>
        </w:rPr>
        <w:t xml:space="preserve"> having included Session-Expires in INVITE }</w:t>
      </w:r>
    </w:p>
    <w:p w14:paraId="0F993239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b/>
          <w:sz w:val="16"/>
          <w:lang w:eastAsia="en-GB"/>
        </w:rPr>
        <w:t>ensure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r w:rsidRPr="00CA17FE">
        <w:rPr>
          <w:rFonts w:ascii="Courier New" w:hAnsi="Courier New"/>
          <w:b/>
          <w:sz w:val="16"/>
          <w:lang w:eastAsia="en-GB"/>
        </w:rPr>
        <w:t>that</w:t>
      </w:r>
      <w:r w:rsidRPr="00CA17FE">
        <w:rPr>
          <w:rFonts w:ascii="Courier New" w:hAnsi="Courier New"/>
          <w:sz w:val="16"/>
          <w:lang w:eastAsia="en-GB"/>
        </w:rPr>
        <w:t xml:space="preserve"> {</w:t>
      </w:r>
    </w:p>
    <w:p w14:paraId="032867AA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sz w:val="16"/>
          <w:lang w:eastAsia="en-GB"/>
        </w:rPr>
        <w:t xml:space="preserve">  </w:t>
      </w:r>
      <w:r w:rsidRPr="00CA17FE">
        <w:rPr>
          <w:rFonts w:ascii="Courier New" w:hAnsi="Courier New"/>
          <w:b/>
          <w:sz w:val="16"/>
          <w:lang w:eastAsia="en-GB"/>
        </w:rPr>
        <w:t>when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CA17FE">
        <w:rPr>
          <w:rFonts w:ascii="Courier New" w:hAnsi="Courier New"/>
          <w:sz w:val="16"/>
          <w:lang w:eastAsia="en-GB"/>
        </w:rPr>
        <w:t>{ UE</w:t>
      </w:r>
      <w:proofErr w:type="gramEnd"/>
      <w:r w:rsidRPr="00CA17FE">
        <w:rPr>
          <w:rFonts w:ascii="Courier New" w:hAnsi="Courier New"/>
          <w:sz w:val="16"/>
          <w:lang w:eastAsia="en-GB"/>
        </w:rPr>
        <w:t xml:space="preserve"> receives 100 Trying followed by 422 Session Interval Too Small with Min-SE value of 1860 }</w:t>
      </w:r>
    </w:p>
    <w:p w14:paraId="401D85A7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sz w:val="16"/>
          <w:lang w:eastAsia="en-GB"/>
        </w:rPr>
        <w:t xml:space="preserve">    </w:t>
      </w:r>
      <w:r w:rsidRPr="00CA17FE">
        <w:rPr>
          <w:rFonts w:ascii="Courier New" w:hAnsi="Courier New"/>
          <w:b/>
          <w:sz w:val="16"/>
          <w:lang w:eastAsia="en-GB"/>
        </w:rPr>
        <w:t>then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CA17FE">
        <w:rPr>
          <w:rFonts w:ascii="Courier New" w:hAnsi="Courier New"/>
          <w:sz w:val="16"/>
          <w:lang w:eastAsia="en-GB"/>
        </w:rPr>
        <w:t>{ UE</w:t>
      </w:r>
      <w:proofErr w:type="gramEnd"/>
      <w:r w:rsidRPr="00CA17FE">
        <w:rPr>
          <w:rFonts w:ascii="Courier New" w:hAnsi="Courier New"/>
          <w:sz w:val="16"/>
          <w:lang w:eastAsia="en-GB"/>
        </w:rPr>
        <w:t xml:space="preserve"> sends ACK and new INVITE with Min-SE value and Session-Expires value being 1860 }</w:t>
      </w:r>
    </w:p>
    <w:p w14:paraId="479D278B" w14:textId="77777777" w:rsidR="00CA17FE" w:rsidRPr="00CA17FE" w:rsidRDefault="00CA17FE" w:rsidP="00CA17F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sz w:val="16"/>
          <w:lang w:eastAsia="en-GB"/>
        </w:rPr>
        <w:t xml:space="preserve">            }</w:t>
      </w:r>
    </w:p>
    <w:p w14:paraId="7302E219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0A8DAC8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CA17FE">
        <w:rPr>
          <w:rFonts w:ascii="Arial" w:hAnsi="Arial"/>
          <w:lang w:eastAsia="en-GB"/>
        </w:rPr>
        <w:t>(3)</w:t>
      </w:r>
    </w:p>
    <w:p w14:paraId="78DE14AD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b/>
          <w:sz w:val="16"/>
          <w:lang w:eastAsia="en-GB"/>
        </w:rPr>
        <w:t>with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CA17FE">
        <w:rPr>
          <w:rFonts w:ascii="Courier New" w:hAnsi="Courier New"/>
          <w:sz w:val="16"/>
          <w:lang w:eastAsia="en-GB"/>
        </w:rPr>
        <w:t>{ UE</w:t>
      </w:r>
      <w:proofErr w:type="gramEnd"/>
      <w:r w:rsidRPr="00CA17FE">
        <w:rPr>
          <w:rFonts w:ascii="Courier New" w:hAnsi="Courier New"/>
          <w:sz w:val="16"/>
          <w:lang w:eastAsia="en-GB"/>
        </w:rPr>
        <w:t xml:space="preserve"> having send 2nd INVITE }</w:t>
      </w:r>
    </w:p>
    <w:p w14:paraId="7ACC31DF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b/>
          <w:sz w:val="16"/>
          <w:lang w:eastAsia="en-GB"/>
        </w:rPr>
        <w:t>ensure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r w:rsidRPr="00CA17FE">
        <w:rPr>
          <w:rFonts w:ascii="Courier New" w:hAnsi="Courier New"/>
          <w:b/>
          <w:sz w:val="16"/>
          <w:lang w:eastAsia="en-GB"/>
        </w:rPr>
        <w:t>that</w:t>
      </w:r>
      <w:r w:rsidRPr="00CA17FE">
        <w:rPr>
          <w:rFonts w:ascii="Courier New" w:hAnsi="Courier New"/>
          <w:sz w:val="16"/>
          <w:lang w:eastAsia="en-GB"/>
        </w:rPr>
        <w:t xml:space="preserve"> {</w:t>
      </w:r>
    </w:p>
    <w:p w14:paraId="06A23020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sz w:val="16"/>
          <w:lang w:eastAsia="en-GB"/>
        </w:rPr>
        <w:t xml:space="preserve">  </w:t>
      </w:r>
      <w:r w:rsidRPr="00CA17FE">
        <w:rPr>
          <w:rFonts w:ascii="Courier New" w:hAnsi="Courier New"/>
          <w:b/>
          <w:sz w:val="16"/>
          <w:lang w:eastAsia="en-GB"/>
        </w:rPr>
        <w:t>when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CA17FE">
        <w:rPr>
          <w:rFonts w:ascii="Courier New" w:hAnsi="Courier New"/>
          <w:sz w:val="16"/>
          <w:lang w:eastAsia="en-GB"/>
        </w:rPr>
        <w:t>{ UE</w:t>
      </w:r>
      <w:proofErr w:type="gramEnd"/>
      <w:r w:rsidRPr="00CA17FE">
        <w:rPr>
          <w:rFonts w:ascii="Courier New" w:hAnsi="Courier New"/>
          <w:sz w:val="16"/>
          <w:lang w:eastAsia="en-GB"/>
        </w:rPr>
        <w:t xml:space="preserve"> receives 100 Trying followed by 422 Session Interval Too Small with Min-SE value of 1920 }</w:t>
      </w:r>
    </w:p>
    <w:p w14:paraId="171CF5B2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sz w:val="16"/>
          <w:lang w:eastAsia="en-GB"/>
        </w:rPr>
        <w:t xml:space="preserve">    </w:t>
      </w:r>
      <w:r w:rsidRPr="00CA17FE">
        <w:rPr>
          <w:rFonts w:ascii="Courier New" w:hAnsi="Courier New"/>
          <w:b/>
          <w:sz w:val="16"/>
          <w:lang w:eastAsia="en-GB"/>
        </w:rPr>
        <w:t>then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CA17FE">
        <w:rPr>
          <w:rFonts w:ascii="Courier New" w:hAnsi="Courier New"/>
          <w:sz w:val="16"/>
          <w:lang w:eastAsia="en-GB"/>
        </w:rPr>
        <w:t>{ UE</w:t>
      </w:r>
      <w:proofErr w:type="gramEnd"/>
      <w:r w:rsidRPr="00CA17FE">
        <w:rPr>
          <w:rFonts w:ascii="Courier New" w:hAnsi="Courier New"/>
          <w:sz w:val="16"/>
          <w:lang w:eastAsia="en-GB"/>
        </w:rPr>
        <w:t xml:space="preserve"> sends ACK and new INVITE with Min-SE value and Session-Expires value being 1920 }</w:t>
      </w:r>
    </w:p>
    <w:p w14:paraId="4D0A7EBC" w14:textId="77777777" w:rsidR="00CA17FE" w:rsidRPr="00CA17FE" w:rsidRDefault="00CA17FE" w:rsidP="00CA17F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sz w:val="16"/>
          <w:lang w:eastAsia="en-GB"/>
        </w:rPr>
        <w:t xml:space="preserve">            }</w:t>
      </w:r>
    </w:p>
    <w:p w14:paraId="26ACE0AB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133C8F3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CA17FE">
        <w:rPr>
          <w:rFonts w:ascii="Arial" w:hAnsi="Arial"/>
          <w:lang w:eastAsia="en-GB"/>
        </w:rPr>
        <w:t>(4)</w:t>
      </w:r>
    </w:p>
    <w:p w14:paraId="4AB10165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b/>
          <w:sz w:val="16"/>
          <w:lang w:eastAsia="en-GB"/>
        </w:rPr>
        <w:t>with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CA17FE">
        <w:rPr>
          <w:rFonts w:ascii="Courier New" w:hAnsi="Courier New"/>
          <w:sz w:val="16"/>
          <w:lang w:eastAsia="en-GB"/>
        </w:rPr>
        <w:t>{ UE</w:t>
      </w:r>
      <w:proofErr w:type="gramEnd"/>
      <w:r w:rsidRPr="00CA17FE">
        <w:rPr>
          <w:rFonts w:ascii="Courier New" w:hAnsi="Courier New"/>
          <w:sz w:val="16"/>
          <w:lang w:eastAsia="en-GB"/>
        </w:rPr>
        <w:t xml:space="preserve"> having sent 3rd INVITE }</w:t>
      </w:r>
    </w:p>
    <w:p w14:paraId="038F67D9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b/>
          <w:sz w:val="16"/>
          <w:lang w:eastAsia="en-GB"/>
        </w:rPr>
        <w:t>ensure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r w:rsidRPr="00CA17FE">
        <w:rPr>
          <w:rFonts w:ascii="Courier New" w:hAnsi="Courier New"/>
          <w:b/>
          <w:sz w:val="16"/>
          <w:lang w:eastAsia="en-GB"/>
        </w:rPr>
        <w:t>that</w:t>
      </w:r>
      <w:r w:rsidRPr="00CA17FE">
        <w:rPr>
          <w:rFonts w:ascii="Courier New" w:hAnsi="Courier New"/>
          <w:sz w:val="16"/>
          <w:lang w:eastAsia="en-GB"/>
        </w:rPr>
        <w:t xml:space="preserve"> {</w:t>
      </w:r>
    </w:p>
    <w:p w14:paraId="2F8F8F61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sz w:val="16"/>
          <w:lang w:eastAsia="en-GB"/>
        </w:rPr>
        <w:t xml:space="preserve">  </w:t>
      </w:r>
      <w:r w:rsidRPr="00CA17FE">
        <w:rPr>
          <w:rFonts w:ascii="Courier New" w:hAnsi="Courier New"/>
          <w:b/>
          <w:sz w:val="16"/>
          <w:lang w:eastAsia="en-GB"/>
        </w:rPr>
        <w:t>when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CA17FE">
        <w:rPr>
          <w:rFonts w:ascii="Courier New" w:hAnsi="Courier New"/>
          <w:sz w:val="16"/>
          <w:lang w:eastAsia="en-GB"/>
        </w:rPr>
        <w:t>{ UE</w:t>
      </w:r>
      <w:proofErr w:type="gramEnd"/>
      <w:r w:rsidRPr="00CA17FE">
        <w:rPr>
          <w:rFonts w:ascii="Courier New" w:hAnsi="Courier New"/>
          <w:sz w:val="16"/>
          <w:lang w:eastAsia="en-GB"/>
        </w:rPr>
        <w:t xml:space="preserve"> receiving 100 Trying followed by 183 Session Progress }</w:t>
      </w:r>
    </w:p>
    <w:p w14:paraId="317C41C6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sz w:val="16"/>
          <w:lang w:eastAsia="en-GB"/>
        </w:rPr>
        <w:t xml:space="preserve">    </w:t>
      </w:r>
      <w:r w:rsidRPr="00CA17FE">
        <w:rPr>
          <w:rFonts w:ascii="Courier New" w:hAnsi="Courier New"/>
          <w:b/>
          <w:sz w:val="16"/>
          <w:lang w:eastAsia="en-GB"/>
        </w:rPr>
        <w:t>then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CA17FE">
        <w:rPr>
          <w:rFonts w:ascii="Courier New" w:hAnsi="Courier New"/>
          <w:sz w:val="16"/>
          <w:lang w:eastAsia="en-GB"/>
        </w:rPr>
        <w:t>{ UE</w:t>
      </w:r>
      <w:proofErr w:type="gramEnd"/>
      <w:r w:rsidRPr="00CA17FE">
        <w:rPr>
          <w:rFonts w:ascii="Courier New" w:hAnsi="Courier New"/>
          <w:sz w:val="16"/>
          <w:lang w:eastAsia="en-GB"/>
        </w:rPr>
        <w:t xml:space="preserve"> concludes voice call set up procedure up until sending ACK, with Session-Expires having value 1920 and refresher being set to </w:t>
      </w:r>
      <w:proofErr w:type="spellStart"/>
      <w:r w:rsidRPr="00CA17FE">
        <w:rPr>
          <w:rFonts w:ascii="Courier New" w:hAnsi="Courier New"/>
          <w:sz w:val="16"/>
          <w:lang w:eastAsia="en-GB"/>
        </w:rPr>
        <w:t>uac</w:t>
      </w:r>
      <w:proofErr w:type="spellEnd"/>
      <w:r w:rsidRPr="00CA17FE">
        <w:rPr>
          <w:rFonts w:ascii="Courier New" w:hAnsi="Courier New"/>
          <w:sz w:val="16"/>
          <w:lang w:eastAsia="en-GB"/>
        </w:rPr>
        <w:t xml:space="preserve"> }</w:t>
      </w:r>
    </w:p>
    <w:p w14:paraId="06F411FD" w14:textId="77777777" w:rsidR="00CA17FE" w:rsidRPr="00CA17FE" w:rsidRDefault="00CA17FE" w:rsidP="00CA17F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sz w:val="16"/>
          <w:lang w:eastAsia="en-GB"/>
        </w:rPr>
        <w:t xml:space="preserve">            }</w:t>
      </w:r>
    </w:p>
    <w:p w14:paraId="5C62CE35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58DA30A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CA17FE">
        <w:rPr>
          <w:rFonts w:ascii="Arial" w:hAnsi="Arial"/>
          <w:lang w:eastAsia="en-GB"/>
        </w:rPr>
        <w:t>(5)</w:t>
      </w:r>
    </w:p>
    <w:p w14:paraId="35B4A407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b/>
          <w:sz w:val="16"/>
          <w:lang w:eastAsia="en-GB"/>
        </w:rPr>
        <w:t>with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CA17FE">
        <w:rPr>
          <w:rFonts w:ascii="Courier New" w:hAnsi="Courier New"/>
          <w:sz w:val="16"/>
          <w:lang w:eastAsia="en-GB"/>
        </w:rPr>
        <w:t>{ UE</w:t>
      </w:r>
      <w:proofErr w:type="gramEnd"/>
      <w:r w:rsidRPr="00CA17FE">
        <w:rPr>
          <w:rFonts w:ascii="Courier New" w:hAnsi="Courier New"/>
          <w:sz w:val="16"/>
          <w:lang w:eastAsia="en-GB"/>
        </w:rPr>
        <w:t xml:space="preserve"> having been chosen as refresher for established voice call }</w:t>
      </w:r>
    </w:p>
    <w:p w14:paraId="6E0581DF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b/>
          <w:sz w:val="16"/>
          <w:lang w:eastAsia="en-GB"/>
        </w:rPr>
        <w:t>ensure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r w:rsidRPr="00CA17FE">
        <w:rPr>
          <w:rFonts w:ascii="Courier New" w:hAnsi="Courier New"/>
          <w:b/>
          <w:sz w:val="16"/>
          <w:lang w:eastAsia="en-GB"/>
        </w:rPr>
        <w:t>that</w:t>
      </w:r>
      <w:r w:rsidRPr="00CA17FE">
        <w:rPr>
          <w:rFonts w:ascii="Courier New" w:hAnsi="Courier New"/>
          <w:sz w:val="16"/>
          <w:lang w:eastAsia="en-GB"/>
        </w:rPr>
        <w:t xml:space="preserve"> {</w:t>
      </w:r>
    </w:p>
    <w:p w14:paraId="64544657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sz w:val="16"/>
          <w:lang w:eastAsia="en-GB"/>
        </w:rPr>
        <w:t xml:space="preserve">  </w:t>
      </w:r>
      <w:r w:rsidRPr="00CA17FE">
        <w:rPr>
          <w:rFonts w:ascii="Courier New" w:hAnsi="Courier New"/>
          <w:b/>
          <w:sz w:val="16"/>
          <w:lang w:eastAsia="en-GB"/>
        </w:rPr>
        <w:t>when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CA17FE">
        <w:rPr>
          <w:rFonts w:ascii="Courier New" w:hAnsi="Courier New"/>
          <w:sz w:val="16"/>
          <w:lang w:eastAsia="en-GB"/>
        </w:rPr>
        <w:t>{ voice</w:t>
      </w:r>
      <w:proofErr w:type="gramEnd"/>
      <w:r w:rsidRPr="00CA17FE">
        <w:rPr>
          <w:rFonts w:ascii="Courier New" w:hAnsi="Courier New"/>
          <w:sz w:val="16"/>
          <w:lang w:eastAsia="en-GB"/>
        </w:rPr>
        <w:t xml:space="preserve"> call has been going on for 960 seconds }</w:t>
      </w:r>
    </w:p>
    <w:p w14:paraId="101B5B0A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sz w:val="16"/>
          <w:lang w:eastAsia="en-GB"/>
        </w:rPr>
        <w:t xml:space="preserve">    </w:t>
      </w:r>
      <w:r w:rsidRPr="00CA17FE">
        <w:rPr>
          <w:rFonts w:ascii="Courier New" w:hAnsi="Courier New"/>
          <w:b/>
          <w:sz w:val="16"/>
          <w:lang w:eastAsia="en-GB"/>
        </w:rPr>
        <w:t>then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CA17FE">
        <w:rPr>
          <w:rFonts w:ascii="Courier New" w:hAnsi="Courier New"/>
          <w:sz w:val="16"/>
          <w:lang w:eastAsia="en-GB"/>
        </w:rPr>
        <w:t>{ UE</w:t>
      </w:r>
      <w:proofErr w:type="gramEnd"/>
      <w:r w:rsidRPr="00CA17FE">
        <w:rPr>
          <w:rFonts w:ascii="Courier New" w:hAnsi="Courier New"/>
          <w:sz w:val="16"/>
          <w:lang w:eastAsia="en-GB"/>
        </w:rPr>
        <w:t xml:space="preserve"> sends UPDATE to refresh the session }</w:t>
      </w:r>
    </w:p>
    <w:p w14:paraId="04804389" w14:textId="77777777" w:rsidR="00CA17FE" w:rsidRPr="00CA17FE" w:rsidRDefault="00CA17FE" w:rsidP="00CA17F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sz w:val="16"/>
          <w:lang w:eastAsia="en-GB"/>
        </w:rPr>
        <w:t xml:space="preserve">            }</w:t>
      </w:r>
    </w:p>
    <w:p w14:paraId="47AB9B63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D74FCC9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CA17FE">
        <w:rPr>
          <w:rFonts w:ascii="Arial" w:hAnsi="Arial"/>
          <w:lang w:eastAsia="en-GB"/>
        </w:rPr>
        <w:t>(6)</w:t>
      </w:r>
    </w:p>
    <w:p w14:paraId="2C125A00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b/>
          <w:sz w:val="16"/>
          <w:lang w:eastAsia="en-GB"/>
        </w:rPr>
        <w:t>with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CA17FE">
        <w:rPr>
          <w:rFonts w:ascii="Courier New" w:hAnsi="Courier New"/>
          <w:sz w:val="16"/>
          <w:lang w:eastAsia="en-GB"/>
        </w:rPr>
        <w:t>{ UE</w:t>
      </w:r>
      <w:proofErr w:type="gramEnd"/>
      <w:r w:rsidRPr="00CA17FE">
        <w:rPr>
          <w:rFonts w:ascii="Courier New" w:hAnsi="Courier New"/>
          <w:sz w:val="16"/>
          <w:lang w:eastAsia="en-GB"/>
        </w:rPr>
        <w:t xml:space="preserve"> having been chosen as refresher for established voice call }</w:t>
      </w:r>
    </w:p>
    <w:p w14:paraId="57138791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b/>
          <w:sz w:val="16"/>
          <w:lang w:eastAsia="en-GB"/>
        </w:rPr>
        <w:t>ensure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r w:rsidRPr="00CA17FE">
        <w:rPr>
          <w:rFonts w:ascii="Courier New" w:hAnsi="Courier New"/>
          <w:b/>
          <w:sz w:val="16"/>
          <w:lang w:eastAsia="en-GB"/>
        </w:rPr>
        <w:t>that</w:t>
      </w:r>
      <w:r w:rsidRPr="00CA17FE">
        <w:rPr>
          <w:rFonts w:ascii="Courier New" w:hAnsi="Courier New"/>
          <w:sz w:val="16"/>
          <w:lang w:eastAsia="en-GB"/>
        </w:rPr>
        <w:t xml:space="preserve"> {</w:t>
      </w:r>
    </w:p>
    <w:p w14:paraId="2344B027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sz w:val="16"/>
          <w:lang w:eastAsia="en-GB"/>
        </w:rPr>
        <w:t xml:space="preserve">  </w:t>
      </w:r>
      <w:r w:rsidRPr="00CA17FE">
        <w:rPr>
          <w:rFonts w:ascii="Courier New" w:hAnsi="Courier New"/>
          <w:b/>
          <w:sz w:val="16"/>
          <w:lang w:eastAsia="en-GB"/>
        </w:rPr>
        <w:t>when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CA17FE">
        <w:rPr>
          <w:rFonts w:ascii="Courier New" w:hAnsi="Courier New"/>
          <w:sz w:val="16"/>
          <w:lang w:eastAsia="en-GB"/>
        </w:rPr>
        <w:t>{ voice</w:t>
      </w:r>
      <w:proofErr w:type="gramEnd"/>
      <w:r w:rsidRPr="00CA17FE">
        <w:rPr>
          <w:rFonts w:ascii="Courier New" w:hAnsi="Courier New"/>
          <w:sz w:val="16"/>
          <w:lang w:eastAsia="en-GB"/>
        </w:rPr>
        <w:t xml:space="preserve"> call has been going on for another 960 seconds }</w:t>
      </w:r>
    </w:p>
    <w:p w14:paraId="1D267FEB" w14:textId="77777777" w:rsidR="00CA17FE" w:rsidRPr="00CA17FE" w:rsidRDefault="00CA17FE" w:rsidP="00CA17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sz w:val="16"/>
          <w:lang w:eastAsia="en-GB"/>
        </w:rPr>
        <w:t xml:space="preserve">    </w:t>
      </w:r>
      <w:r w:rsidRPr="00CA17FE">
        <w:rPr>
          <w:rFonts w:ascii="Courier New" w:hAnsi="Courier New"/>
          <w:b/>
          <w:sz w:val="16"/>
          <w:lang w:eastAsia="en-GB"/>
        </w:rPr>
        <w:t>then</w:t>
      </w:r>
      <w:r w:rsidRPr="00CA17FE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CA17FE">
        <w:rPr>
          <w:rFonts w:ascii="Courier New" w:hAnsi="Courier New"/>
          <w:sz w:val="16"/>
          <w:lang w:eastAsia="en-GB"/>
        </w:rPr>
        <w:t>{ UE</w:t>
      </w:r>
      <w:proofErr w:type="gramEnd"/>
      <w:r w:rsidRPr="00CA17FE">
        <w:rPr>
          <w:rFonts w:ascii="Courier New" w:hAnsi="Courier New"/>
          <w:sz w:val="16"/>
          <w:lang w:eastAsia="en-GB"/>
        </w:rPr>
        <w:t xml:space="preserve"> sends UPDATE to refresh the session }</w:t>
      </w:r>
    </w:p>
    <w:p w14:paraId="6906133D" w14:textId="77777777" w:rsidR="00CA17FE" w:rsidRPr="00CA17FE" w:rsidRDefault="00CA17FE" w:rsidP="00CA17F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A17FE">
        <w:rPr>
          <w:rFonts w:ascii="Courier New" w:hAnsi="Courier New"/>
          <w:sz w:val="16"/>
          <w:lang w:eastAsia="en-GB"/>
        </w:rPr>
        <w:t xml:space="preserve">            }</w:t>
      </w:r>
    </w:p>
    <w:p w14:paraId="291D0632" w14:textId="77777777" w:rsidR="00CA17FE" w:rsidRPr="00CA17FE" w:rsidRDefault="00CA17FE" w:rsidP="00CA17F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9836961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CA17FE">
        <w:rPr>
          <w:rFonts w:ascii="Arial" w:hAnsi="Arial"/>
          <w:lang w:eastAsia="en-GB"/>
        </w:rPr>
        <w:t>7.27.2</w:t>
      </w:r>
      <w:r w:rsidRPr="00CA17FE">
        <w:rPr>
          <w:rFonts w:ascii="Arial" w:hAnsi="Arial"/>
          <w:lang w:eastAsia="en-GB"/>
        </w:rPr>
        <w:tab/>
        <w:t>Conformance Requirements</w:t>
      </w:r>
    </w:p>
    <w:p w14:paraId="216E9771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A17FE">
        <w:rPr>
          <w:lang w:eastAsia="en-GB"/>
        </w:rPr>
        <w:t>The conformance requirements covered in the present test case are, unless otherwise stated, Rel-15 requirements.</w:t>
      </w:r>
    </w:p>
    <w:p w14:paraId="2AB47E6D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A17FE">
        <w:rPr>
          <w:lang w:eastAsia="en-GB"/>
        </w:rPr>
        <w:t>[TS 24.229 clause 5.1.2A.1.1]</w:t>
      </w:r>
    </w:p>
    <w:p w14:paraId="6962F429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A17FE">
        <w:rPr>
          <w:lang w:eastAsia="en-GB"/>
        </w:rPr>
        <w:t>A UE supporting</w:t>
      </w:r>
      <w:r w:rsidRPr="00CA17FE">
        <w:rPr>
          <w:lang w:eastAsia="ja-JP"/>
        </w:rPr>
        <w:t xml:space="preserve"> </w:t>
      </w:r>
      <w:r w:rsidRPr="00CA17FE">
        <w:rPr>
          <w:lang w:eastAsia="en-GB"/>
        </w:rPr>
        <w:t>RFC </w:t>
      </w:r>
      <w:r w:rsidRPr="00CA17FE">
        <w:rPr>
          <w:lang w:eastAsia="ja-JP"/>
        </w:rPr>
        <w:t>4028</w:t>
      </w:r>
      <w:r w:rsidRPr="00CA17FE">
        <w:rPr>
          <w:lang w:eastAsia="en-GB"/>
        </w:rPr>
        <w:t> [</w:t>
      </w:r>
      <w:r w:rsidRPr="00CA17FE">
        <w:rPr>
          <w:lang w:eastAsia="ja-JP"/>
        </w:rPr>
        <w:t>58</w:t>
      </w:r>
      <w:r w:rsidRPr="00CA17FE">
        <w:rPr>
          <w:lang w:eastAsia="en-GB"/>
        </w:rPr>
        <w:t>], when it receives a 422 (Session Interval Too Small) to an INVITE request where the response contains a Min-SE header field, shall retry the request in accordance with RFC </w:t>
      </w:r>
      <w:r w:rsidRPr="00CA17FE">
        <w:rPr>
          <w:lang w:eastAsia="ja-JP"/>
        </w:rPr>
        <w:t>4028</w:t>
      </w:r>
      <w:r w:rsidRPr="00CA17FE">
        <w:rPr>
          <w:lang w:eastAsia="en-GB"/>
        </w:rPr>
        <w:t> [</w:t>
      </w:r>
      <w:r w:rsidRPr="00CA17FE">
        <w:rPr>
          <w:lang w:eastAsia="ja-JP"/>
        </w:rPr>
        <w:t>58</w:t>
      </w:r>
      <w:r w:rsidRPr="00CA17FE">
        <w:rPr>
          <w:lang w:eastAsia="en-GB"/>
        </w:rPr>
        <w:t xml:space="preserve">] </w:t>
      </w:r>
      <w:r w:rsidRPr="00CA17FE">
        <w:rPr>
          <w:lang w:eastAsia="ja-JP"/>
        </w:rPr>
        <w:t>sub</w:t>
      </w:r>
      <w:r w:rsidRPr="00CA17FE">
        <w:rPr>
          <w:snapToGrid w:val="0"/>
          <w:lang w:eastAsia="en-GB"/>
        </w:rPr>
        <w:t>clause </w:t>
      </w:r>
      <w:r w:rsidRPr="00CA17FE">
        <w:rPr>
          <w:snapToGrid w:val="0"/>
          <w:lang w:eastAsia="ja-JP"/>
        </w:rPr>
        <w:t>7.4</w:t>
      </w:r>
      <w:r w:rsidRPr="00CA17FE">
        <w:rPr>
          <w:lang w:eastAsia="en-GB"/>
        </w:rPr>
        <w:t>.</w:t>
      </w:r>
    </w:p>
    <w:p w14:paraId="143DBD90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A17FE">
        <w:rPr>
          <w:lang w:eastAsia="en-GB"/>
        </w:rPr>
        <w:t>[TS 24.229 clause 5.2.7.2]</w:t>
      </w:r>
    </w:p>
    <w:p w14:paraId="1F9DE9AC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CA17FE">
        <w:rPr>
          <w:lang w:eastAsia="en-GB"/>
        </w:rPr>
        <w:lastRenderedPageBreak/>
        <w:t>When the P-CSCF receives from the UE an INVITE request, the P-CSCF may require the periodic refreshment of the session to avoid hung states in the P-CSCF. If the P-CSCF requires the session to be refreshed, then the P-CSCF shall apply the procedures described in RFC 4028 [58]</w:t>
      </w:r>
      <w:r w:rsidRPr="00CA17FE">
        <w:rPr>
          <w:snapToGrid w:val="0"/>
          <w:lang w:eastAsia="en-GB"/>
        </w:rPr>
        <w:t xml:space="preserve"> clause 8.</w:t>
      </w:r>
    </w:p>
    <w:p w14:paraId="081A3358" w14:textId="77777777" w:rsidR="00CA17FE" w:rsidRPr="00CA17FE" w:rsidRDefault="00CA17FE" w:rsidP="00CA17F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CA17FE">
        <w:rPr>
          <w:lang w:eastAsia="en-GB"/>
        </w:rPr>
        <w:t>NOTE 1:</w:t>
      </w:r>
      <w:r w:rsidRPr="00CA17FE">
        <w:rPr>
          <w:lang w:eastAsia="en-GB"/>
        </w:rPr>
        <w:tab/>
        <w:t xml:space="preserve">Requesting the session to be refreshed requires support by at least one of the UEs. This functionality cannot automatically be granted, </w:t>
      </w:r>
      <w:proofErr w:type="gramStart"/>
      <w:r w:rsidRPr="00CA17FE">
        <w:rPr>
          <w:lang w:eastAsia="en-GB"/>
        </w:rPr>
        <w:t>i.e.</w:t>
      </w:r>
      <w:proofErr w:type="gramEnd"/>
      <w:r w:rsidRPr="00CA17FE">
        <w:rPr>
          <w:lang w:eastAsia="en-GB"/>
        </w:rPr>
        <w:t xml:space="preserve"> at least one of the involved UEs needs to support it.</w:t>
      </w:r>
    </w:p>
    <w:p w14:paraId="703071DC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A17FE">
        <w:rPr>
          <w:lang w:eastAsia="en-GB"/>
        </w:rPr>
        <w:t>[TS 24.229 clause 5.2.7.3]</w:t>
      </w:r>
    </w:p>
    <w:p w14:paraId="0D8CFC49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CA17FE">
        <w:rPr>
          <w:lang w:eastAsia="en-GB"/>
        </w:rPr>
        <w:t>When the P-CSCF receives an INVITE request destined for the UE the P-CSCF may require the periodic refreshment of the session to avoid hung states in the P-CSCF. If the P-CSCF requires the session to be refreshed, then the P-CSCF shall apply the procedures described in RFC 4028 [58]</w:t>
      </w:r>
      <w:r w:rsidRPr="00CA17FE">
        <w:rPr>
          <w:snapToGrid w:val="0"/>
          <w:lang w:eastAsia="en-GB"/>
        </w:rPr>
        <w:t xml:space="preserve"> clause 8.</w:t>
      </w:r>
    </w:p>
    <w:p w14:paraId="74B73DA1" w14:textId="77777777" w:rsidR="00CA17FE" w:rsidRPr="00CA17FE" w:rsidRDefault="00CA17FE" w:rsidP="00CA17F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CA17FE">
        <w:rPr>
          <w:lang w:eastAsia="en-GB"/>
        </w:rPr>
        <w:t>NOTE 1:</w:t>
      </w:r>
      <w:r w:rsidRPr="00CA17FE">
        <w:rPr>
          <w:lang w:eastAsia="en-GB"/>
        </w:rPr>
        <w:tab/>
        <w:t xml:space="preserve">Requesting the session to be refreshed requires support by at least one of the UEs. This functionality cannot automatically be granted, </w:t>
      </w:r>
      <w:proofErr w:type="gramStart"/>
      <w:r w:rsidRPr="00CA17FE">
        <w:rPr>
          <w:lang w:eastAsia="en-GB"/>
        </w:rPr>
        <w:t>i.e.</w:t>
      </w:r>
      <w:proofErr w:type="gramEnd"/>
      <w:r w:rsidRPr="00CA17FE">
        <w:rPr>
          <w:lang w:eastAsia="en-GB"/>
        </w:rPr>
        <w:t xml:space="preserve"> at least one of the involved UEs needs to support it in order to make it work.</w:t>
      </w:r>
    </w:p>
    <w:p w14:paraId="34C443C6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A17FE">
        <w:rPr>
          <w:lang w:eastAsia="en-GB"/>
        </w:rPr>
        <w:t>[TS 24.229 clause 5.4.5.3]</w:t>
      </w:r>
    </w:p>
    <w:p w14:paraId="6868C730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A17FE">
        <w:rPr>
          <w:lang w:eastAsia="en-GB"/>
        </w:rPr>
        <w:t>If the S-CSCF requested the session to be refreshed periodically, and the S-CSCF got the indication that the session will be refreshed, when the session timer expires, the S-CSCF shall delete all the stored information related to the dialog.</w:t>
      </w:r>
    </w:p>
    <w:p w14:paraId="16AE687D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CA17FE">
        <w:rPr>
          <w:rFonts w:ascii="Arial" w:hAnsi="Arial"/>
          <w:lang w:eastAsia="en-GB"/>
        </w:rPr>
        <w:t>7.27.3</w:t>
      </w:r>
      <w:r w:rsidRPr="00CA17FE">
        <w:rPr>
          <w:rFonts w:ascii="Arial" w:hAnsi="Arial"/>
          <w:lang w:eastAsia="en-GB"/>
        </w:rPr>
        <w:tab/>
        <w:t>Test description</w:t>
      </w:r>
    </w:p>
    <w:p w14:paraId="3BEB340A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CA17FE">
        <w:rPr>
          <w:rFonts w:ascii="Arial" w:hAnsi="Arial"/>
          <w:lang w:eastAsia="en-GB"/>
        </w:rPr>
        <w:t>7.27.3.1</w:t>
      </w:r>
      <w:r w:rsidRPr="00CA17FE">
        <w:rPr>
          <w:rFonts w:ascii="Arial" w:hAnsi="Arial"/>
          <w:lang w:eastAsia="en-GB"/>
        </w:rPr>
        <w:tab/>
        <w:t>Pre-test conditions</w:t>
      </w:r>
    </w:p>
    <w:p w14:paraId="4938390D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MT Extra" w:hAnsi="Arial" w:cs="Tahoma"/>
          <w:lang w:eastAsia="en-GB"/>
        </w:rPr>
      </w:pPr>
      <w:r w:rsidRPr="00CA17FE">
        <w:rPr>
          <w:rFonts w:ascii="Arial" w:hAnsi="Arial" w:cs="Tahoma"/>
          <w:lang w:eastAsia="en-GB"/>
        </w:rPr>
        <w:t>System Simulator:</w:t>
      </w:r>
    </w:p>
    <w:p w14:paraId="0CF18443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MS LineDraw"/>
          <w:lang w:eastAsia="sv-SE"/>
        </w:rPr>
      </w:pPr>
      <w:r w:rsidRPr="00CA17FE">
        <w:rPr>
          <w:lang w:eastAsia="en-GB"/>
        </w:rPr>
        <w:t>-</w:t>
      </w:r>
      <w:r w:rsidRPr="00CA17FE">
        <w:rPr>
          <w:lang w:eastAsia="en-GB"/>
        </w:rPr>
        <w:tab/>
        <w:t>1 NR Cell connected to 5GC, default parameters.</w:t>
      </w:r>
    </w:p>
    <w:p w14:paraId="286BBE55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CA17FE">
        <w:rPr>
          <w:rFonts w:ascii="Arial" w:hAnsi="Arial"/>
          <w:lang w:eastAsia="en-GB"/>
        </w:rPr>
        <w:t>UE:</w:t>
      </w:r>
    </w:p>
    <w:p w14:paraId="48717B00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CA17FE">
        <w:rPr>
          <w:lang w:eastAsia="en-GB"/>
        </w:rPr>
        <w:t>-</w:t>
      </w:r>
      <w:r w:rsidRPr="00CA17FE">
        <w:rPr>
          <w:lang w:eastAsia="en-GB"/>
        </w:rPr>
        <w:tab/>
      </w:r>
      <w:r w:rsidRPr="00CA17FE">
        <w:rPr>
          <w:snapToGrid w:val="0"/>
          <w:lang w:eastAsia="en-GB"/>
        </w:rPr>
        <w:t>UE contains either ISIM and USIM applications or only USIM application on UICC.</w:t>
      </w:r>
    </w:p>
    <w:p w14:paraId="44888AB6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CA17FE">
        <w:rPr>
          <w:lang w:eastAsia="en-GB"/>
        </w:rPr>
        <w:t>-</w:t>
      </w:r>
      <w:r w:rsidRPr="00CA17FE">
        <w:rPr>
          <w:lang w:eastAsia="en-GB"/>
        </w:rPr>
        <w:tab/>
      </w:r>
      <w:r w:rsidRPr="00CA17FE">
        <w:rPr>
          <w:snapToGrid w:val="0"/>
          <w:lang w:eastAsia="en-GB"/>
        </w:rPr>
        <w:t xml:space="preserve">UE is configured to register for IMS after </w:t>
      </w:r>
      <w:proofErr w:type="gramStart"/>
      <w:r w:rsidRPr="00CA17FE">
        <w:rPr>
          <w:snapToGrid w:val="0"/>
          <w:lang w:eastAsia="en-GB"/>
        </w:rPr>
        <w:t>switch</w:t>
      </w:r>
      <w:proofErr w:type="gramEnd"/>
      <w:r w:rsidRPr="00CA17FE">
        <w:rPr>
          <w:snapToGrid w:val="0"/>
          <w:lang w:eastAsia="en-GB"/>
        </w:rPr>
        <w:t xml:space="preserve"> on.</w:t>
      </w:r>
    </w:p>
    <w:p w14:paraId="453E4E8B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CA17FE">
        <w:rPr>
          <w:lang w:eastAsia="en-GB"/>
        </w:rPr>
        <w:t>-</w:t>
      </w:r>
      <w:r w:rsidRPr="00CA17FE">
        <w:rPr>
          <w:lang w:eastAsia="en-GB"/>
        </w:rPr>
        <w:tab/>
      </w:r>
      <w:r w:rsidRPr="00CA17FE">
        <w:rPr>
          <w:snapToGrid w:val="0"/>
          <w:lang w:eastAsia="en-GB"/>
        </w:rPr>
        <w:t>UE is configured to use Session Timer and preconditions.</w:t>
      </w:r>
    </w:p>
    <w:p w14:paraId="02580FF4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 w:cs="Tahoma"/>
          <w:lang w:eastAsia="en-GB"/>
        </w:rPr>
      </w:pPr>
      <w:r w:rsidRPr="00CA17FE">
        <w:rPr>
          <w:rFonts w:ascii="Arial" w:hAnsi="Arial" w:cs="Tahoma"/>
          <w:lang w:eastAsia="en-GB"/>
        </w:rPr>
        <w:t>Preamble:</w:t>
      </w:r>
    </w:p>
    <w:p w14:paraId="0768B4DF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MS LineDraw"/>
          <w:snapToGrid w:val="0"/>
          <w:lang w:eastAsia="en-GB"/>
        </w:rPr>
      </w:pPr>
      <w:r w:rsidRPr="00CA17FE">
        <w:rPr>
          <w:lang w:eastAsia="en-GB"/>
        </w:rPr>
        <w:t>-</w:t>
      </w:r>
      <w:r w:rsidRPr="00CA17FE">
        <w:rPr>
          <w:lang w:eastAsia="en-GB"/>
        </w:rPr>
        <w:tab/>
      </w:r>
      <w:r w:rsidRPr="00CA17FE">
        <w:rPr>
          <w:snapToGrid w:val="0"/>
          <w:lang w:eastAsia="en-GB"/>
        </w:rPr>
        <w:t>UE is in state 1N-A (TS 38.508-1 [21]) and registered to IMS.</w:t>
      </w:r>
    </w:p>
    <w:p w14:paraId="56EF8F74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snapToGrid w:val="0"/>
          <w:lang w:eastAsia="en-GB"/>
        </w:rPr>
      </w:pPr>
      <w:r w:rsidRPr="00CA17FE">
        <w:rPr>
          <w:rFonts w:ascii="Arial" w:hAnsi="Arial"/>
          <w:lang w:eastAsia="en-GB"/>
        </w:rPr>
        <w:lastRenderedPageBreak/>
        <w:t>7.27.3.2</w:t>
      </w:r>
      <w:r w:rsidRPr="00CA17FE">
        <w:rPr>
          <w:rFonts w:ascii="Arial" w:hAnsi="Arial"/>
          <w:lang w:eastAsia="en-GB"/>
        </w:rPr>
        <w:tab/>
      </w:r>
      <w:r w:rsidRPr="00CA17FE">
        <w:rPr>
          <w:rFonts w:ascii="Arial" w:hAnsi="Arial"/>
          <w:snapToGrid w:val="0"/>
          <w:lang w:eastAsia="en-GB"/>
        </w:rPr>
        <w:t>Test procedure sequence</w:t>
      </w:r>
    </w:p>
    <w:p w14:paraId="3F5F27B4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T Extra" w:hAnsi="Arial" w:cs="Tahoma"/>
          <w:b/>
          <w:lang w:eastAsia="en-GB"/>
        </w:rPr>
      </w:pPr>
      <w:r w:rsidRPr="00CA17FE">
        <w:rPr>
          <w:rFonts w:ascii="Arial" w:hAnsi="Arial" w:cs="Tahoma"/>
          <w:b/>
          <w:lang w:eastAsia="en-GB"/>
        </w:rPr>
        <w:t>Table 7.27.3.2-1: Main Behaviour</w:t>
      </w:r>
    </w:p>
    <w:tbl>
      <w:tblPr>
        <w:tblW w:w="9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20"/>
        <w:gridCol w:w="2880"/>
        <w:gridCol w:w="567"/>
        <w:gridCol w:w="850"/>
      </w:tblGrid>
      <w:tr w:rsidR="00CA17FE" w:rsidRPr="00CA17FE" w14:paraId="1F92388F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82F56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hanging="400"/>
              <w:jc w:val="center"/>
              <w:textAlignment w:val="baseline"/>
              <w:rPr>
                <w:rFonts w:ascii="Arial" w:hAnsi="Arial" w:cs="MS LineDraw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BE5D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hanging="40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Procedure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E91A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hanging="40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CE52E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4F343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Verdict</w:t>
            </w:r>
          </w:p>
        </w:tc>
      </w:tr>
      <w:tr w:rsidR="00CA17FE" w:rsidRPr="00CA17FE" w14:paraId="3E225607" w14:textId="77777777" w:rsidTr="00850F34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9FC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5FB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C64C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U - 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FF8B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383D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2D3C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CA17FE" w:rsidRPr="00CA17FE" w14:paraId="50C5B7FA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256E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D376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UE is made to attempt an IMS voice call.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424B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E45B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37E0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446C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A17FE" w:rsidRPr="00CA17FE" w14:paraId="23D79E45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DC5E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2-7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E73A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Steps 2-7 of generic procedure specified in Table 4.9.15.2.2-1 of TS 38.508-1 [21]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772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1B1E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2DF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E499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F34" w:rsidRPr="00CA17FE" w14:paraId="4E6B7B8C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3536" w14:textId="0C6F954F" w:rsidR="00850F34" w:rsidRPr="00CA17FE" w:rsidRDefault="00850F34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324F" w14:textId="69CE4FB8" w:rsidR="00850F34" w:rsidRPr="00CA17FE" w:rsidRDefault="00850F34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EXCEPTION: In parallel with Step 8, parallel behaviour defined in table 7.27.3.2-2 takes place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C46F" w14:textId="2AD545BF" w:rsidR="00850F34" w:rsidRPr="00CA17FE" w:rsidRDefault="00850F34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B7F6" w14:textId="52E18C8C" w:rsidR="00850F34" w:rsidRPr="00CA17FE" w:rsidRDefault="00850F34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FF8D" w14:textId="31D9C0BC" w:rsidR="00850F34" w:rsidRPr="00CA17FE" w:rsidRDefault="00850F34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C459" w14:textId="09C3B907" w:rsidR="00850F34" w:rsidRPr="00CA17FE" w:rsidRDefault="00850F34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CA17FE" w:rsidRPr="00CA17FE" w14:paraId="07CFC004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BFD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724B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UE sends INVITE with either the Session-Expires value set to 1800 or no Session-Expires header.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780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2A5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186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087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P</w:t>
            </w:r>
          </w:p>
        </w:tc>
      </w:tr>
      <w:tr w:rsidR="00CA17FE" w:rsidRPr="00CA17FE" w14:paraId="252B0E25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FEB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B0B5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EXCEPTION: Steps 9a0 to 9a7 describe behaviour that depends on UE capability: the "lower case letter" identifies a step sequence that takes place if the UE included Session-Expires in step 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D28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E5B9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C6E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0D1D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A17FE" w:rsidRPr="00CA17FE" w14:paraId="6553C9FF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579C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9a0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086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SS sends a 100 Trying response.</w:t>
            </w:r>
          </w:p>
          <w:p w14:paraId="009E9C9A" w14:textId="46270AB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(Step 2 of Annex A.4.1</w:t>
            </w:r>
            <w:ins w:id="1" w:author="Ericsson" w:date="2022-09-04T13:40:00Z">
              <w:r w:rsidR="00850F34">
                <w:rPr>
                  <w:rFonts w:ascii="Arial" w:hAnsi="Arial"/>
                  <w:sz w:val="18"/>
                  <w:lang w:eastAsia="en-GB"/>
                </w:rPr>
                <w:t>a</w:t>
              </w:r>
            </w:ins>
            <w:r w:rsidRPr="00CA17FE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833B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4C9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100 Trying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3B10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C3B5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A17FE" w:rsidRPr="00CA17FE" w14:paraId="5DCBC0A4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3445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9a1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25D6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SS sends 422 Session Interval Too Small response with Min-SE value of 1860.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7CBA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BA5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422 Session Interval Too Small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B1F5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T Extra" w:hAnsi="Arial"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D97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A17FE" w:rsidRPr="00CA17FE" w14:paraId="504527BB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35C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9a2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250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UE sends ACK.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88CB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8D2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7D29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T Extra" w:hAnsi="Arial"/>
                <w:sz w:val="18"/>
                <w:lang w:eastAsia="zh-CN"/>
              </w:rPr>
            </w:pPr>
            <w:r w:rsidRPr="00CA17FE">
              <w:rPr>
                <w:rFonts w:ascii="Arial" w:eastAsia="MT Extra" w:hAnsi="Arial"/>
                <w:sz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7AFE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CA17FE" w:rsidRPr="00CA17FE" w14:paraId="400353B3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196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9a3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A66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UE sends INVITE with Min-SE value and Session-Expires value being 1860.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D90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390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D14D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T Extra" w:hAnsi="Arial"/>
                <w:sz w:val="18"/>
                <w:lang w:eastAsia="zh-CN"/>
              </w:rPr>
            </w:pPr>
            <w:r w:rsidRPr="00CA17FE">
              <w:rPr>
                <w:rFonts w:ascii="Arial" w:eastAsia="MT Extra" w:hAnsi="Arial"/>
                <w:sz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4D10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CA17FE" w:rsidRPr="00CA17FE" w14:paraId="22746897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E1A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9a4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A58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SS sends a 100 Trying response.</w:t>
            </w:r>
          </w:p>
          <w:p w14:paraId="46C1E80F" w14:textId="62D2EB04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(Step 2 of Annex A.4.1</w:t>
            </w:r>
            <w:ins w:id="2" w:author="Ericsson" w:date="2022-09-04T13:41:00Z">
              <w:r w:rsidR="00850F34">
                <w:rPr>
                  <w:rFonts w:ascii="Arial" w:hAnsi="Arial"/>
                  <w:sz w:val="18"/>
                  <w:lang w:eastAsia="en-GB"/>
                </w:rPr>
                <w:t>a</w:t>
              </w:r>
            </w:ins>
            <w:r w:rsidRPr="00CA17FE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7440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7BD6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100 Trying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B09D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T Extra" w:hAnsi="Arial"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31DB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A17FE" w:rsidRPr="00CA17FE" w14:paraId="49BCE0DE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2E0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9a5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1C08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SS sends 422 Session Interval Too Small response with Min-SE value of 1920.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2AC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211C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422 Session Interval Too Small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2E2D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T Extra" w:hAnsi="Arial"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49B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A17FE" w:rsidRPr="00CA17FE" w14:paraId="50AA749D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8F1E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9a6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765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UE sends ACK.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F9B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E90E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A1AB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E009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CA17FE" w:rsidRPr="00CA17FE" w14:paraId="4F67F700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7F7B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9a7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605C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UE sends INVITE with Min-SE value and Session-Expires value being 1920.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789E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456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570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A71E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CA17FE" w:rsidRPr="00CA17FE" w14:paraId="41B6F9FB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915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10-13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B3DB" w14:textId="508EDECE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Steps 2-5 of Annex A.4.1</w:t>
            </w:r>
            <w:ins w:id="3" w:author="Ericsson" w:date="2022-09-04T13:41:00Z">
              <w:r w:rsidR="00850F34">
                <w:rPr>
                  <w:rFonts w:ascii="Arial" w:hAnsi="Arial"/>
                  <w:sz w:val="18"/>
                  <w:lang w:eastAsia="en-GB"/>
                </w:rPr>
                <w:t>a</w:t>
              </w:r>
            </w:ins>
            <w:r w:rsidRPr="00CA17FE">
              <w:rPr>
                <w:rFonts w:ascii="Arial" w:hAnsi="Arial"/>
                <w:sz w:val="18"/>
                <w:lang w:eastAsia="en-GB"/>
              </w:rPr>
              <w:t xml:space="preserve"> happen.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B3D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624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CA17FE">
              <w:rPr>
                <w:rFonts w:ascii="Arial" w:eastAsia="Wingdings" w:hAnsi="Arial"/>
                <w:sz w:val="18"/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C8E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5B7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50F34" w:rsidRPr="00CA17FE" w14:paraId="424A1089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6B99" w14:textId="25F5C03E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13A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B867" w14:textId="592BB6B2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 xml:space="preserve">Step 10 of generic procedure specified in Table 4.9.15.2.2-1 of TS 38.508-1 [21] </w:t>
            </w:r>
            <w:r w:rsidRPr="00CA17FE">
              <w:rPr>
                <w:rFonts w:ascii="Arial" w:hAnsi="Arial"/>
                <w:sz w:val="18"/>
                <w:lang w:eastAsia="zh-CN"/>
              </w:rPr>
              <w:t>is</w:t>
            </w:r>
            <w:r w:rsidRPr="00CA17FE">
              <w:rPr>
                <w:rFonts w:ascii="Arial" w:hAnsi="Arial"/>
                <w:sz w:val="18"/>
                <w:lang w:eastAsia="en-GB"/>
              </w:rPr>
              <w:t xml:space="preserve">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2FDF" w14:textId="6EE75DF0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396D" w14:textId="36938C7F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CA17FE">
              <w:rPr>
                <w:rFonts w:ascii="Arial" w:eastAsia="Wingdings" w:hAnsi="Arial"/>
                <w:sz w:val="18"/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0C5F" w14:textId="6C4307D4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896E" w14:textId="4F669B4F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850F34" w:rsidRPr="00CA17FE" w14:paraId="7E9F7011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9431" w14:textId="118D5638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D39F" w14:textId="7D0CC28C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EXCEPTION: In parallel to steps 13B and 13C below, step 14 occurs.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60F6" w14:textId="3D0BC09D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B447" w14:textId="5581C445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CA17FE">
              <w:rPr>
                <w:rFonts w:ascii="Arial" w:eastAsia="Wingdings" w:hAnsi="Arial"/>
                <w:sz w:val="18"/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EBD3" w14:textId="6290480D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C403" w14:textId="2E61169E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850F34" w:rsidRPr="00CA17FE" w14:paraId="2E48DF48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E407" w14:textId="3C5BDA9D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13B-13C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C1F3" w14:textId="6D9066AC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Steps 11-12 of generic procedure specified in Table 4.9.15.2.2-1 of TS 38.508-1 [21]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6636" w14:textId="06E92DC4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04C7" w14:textId="6E5366A0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CA17FE">
              <w:rPr>
                <w:rFonts w:ascii="Arial" w:eastAsia="Wingdings" w:hAnsi="Arial"/>
                <w:sz w:val="18"/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13FF" w14:textId="5428F443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DEFA" w14:textId="5DAD7AF9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850F34" w:rsidRPr="00CA17FE" w14:paraId="774D6E53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CC69" w14:textId="2ADE9ECA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14-18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A758" w14:textId="14066353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Steps 6-10 of Annex A.4.1</w:t>
            </w:r>
            <w:ins w:id="4" w:author="Ericsson" w:date="2022-09-04T13:41:00Z">
              <w:r>
                <w:rPr>
                  <w:rFonts w:ascii="Arial" w:hAnsi="Arial"/>
                  <w:sz w:val="18"/>
                  <w:lang w:eastAsia="en-GB"/>
                </w:rPr>
                <w:t>a</w:t>
              </w:r>
            </w:ins>
            <w:r w:rsidRPr="00CA17FE">
              <w:rPr>
                <w:rFonts w:ascii="Arial" w:hAnsi="Arial"/>
                <w:sz w:val="18"/>
                <w:lang w:eastAsia="en-GB"/>
              </w:rPr>
              <w:t xml:space="preserve"> happen.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B495" w14:textId="3A8D6CCE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9B42" w14:textId="109506FB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CA17FE">
              <w:rPr>
                <w:rFonts w:ascii="Arial" w:eastAsia="Wingdings" w:hAnsi="Arial"/>
                <w:sz w:val="18"/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18BB" w14:textId="422F8A80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8B30" w14:textId="6353788C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850F34" w:rsidRPr="00CA17FE" w14:paraId="7AE8D6BD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2A95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694C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 xml:space="preserve">SS sends 200 OK for INVITE with negotiated Session-Expires value set to 1920 and refresher value set to </w:t>
            </w:r>
            <w:proofErr w:type="spellStart"/>
            <w:r w:rsidRPr="00CA17FE">
              <w:rPr>
                <w:rFonts w:ascii="Arial" w:hAnsi="Arial"/>
                <w:sz w:val="18"/>
                <w:lang w:eastAsia="en-GB"/>
              </w:rPr>
              <w:t>uac</w:t>
            </w:r>
            <w:proofErr w:type="spellEnd"/>
            <w:r w:rsidRPr="00CA17FE">
              <w:rPr>
                <w:rFonts w:ascii="Arial" w:hAnsi="Arial"/>
                <w:sz w:val="18"/>
                <w:lang w:eastAsia="en-GB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A48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BE67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2944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0A38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850F34" w:rsidRPr="00CA17FE" w14:paraId="7901F5F2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0D0A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268E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UE sends ACK.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DAF9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3D93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164E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8960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850F34" w:rsidRPr="00CA17FE" w14:paraId="4FEB0065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4F75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0FCD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 xml:space="preserve">960 seconds after step 20, UE sends an UPDATE request to refresh the session.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EC36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AB0F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UPDATE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3751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E23C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850F34" w:rsidRPr="00CA17FE" w14:paraId="18575EA2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126A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1950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SS sends 200 OK for UPDATE.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03BA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E577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D97A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EF98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50F34" w:rsidRPr="00CA17FE" w14:paraId="48D0EE84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1A1C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89ED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960 seconds after step 22, UE sends an UPDATE request to refresh the session.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1659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3895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UPDATE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DAE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C84C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850F34" w:rsidRPr="00CA17FE" w14:paraId="68CD1867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0ECE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A7F0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SS sends 200 OK for UPDATE.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7763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B23B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7427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B33E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50F34" w:rsidRPr="00CA17FE" w14:paraId="6C02EEBD" w14:textId="77777777" w:rsidTr="00850F3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212E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25-26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9B8E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SS releases the call.</w:t>
            </w:r>
          </w:p>
          <w:p w14:paraId="034B791F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(Steps 1-2 of Annex A.8)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4846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46C7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CA17FE">
              <w:rPr>
                <w:rFonts w:ascii="Arial" w:eastAsia="Wingdings" w:hAnsi="Arial"/>
                <w:sz w:val="18"/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0440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T Extra" w:hAnsi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C84D" w14:textId="77777777" w:rsidR="00850F34" w:rsidRPr="00CA17FE" w:rsidRDefault="00850F34" w:rsidP="00850F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478DAE6A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textAlignment w:val="baseline"/>
        <w:rPr>
          <w:rFonts w:ascii="MS LineDraw" w:hAnsi="MS LineDraw" w:cs="MS LineDraw"/>
          <w:lang w:eastAsia="en-GB"/>
        </w:rPr>
      </w:pPr>
    </w:p>
    <w:p w14:paraId="2168E5C3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A17FE">
        <w:rPr>
          <w:rFonts w:ascii="Arial" w:hAnsi="Arial"/>
          <w:b/>
          <w:lang w:eastAsia="en-GB"/>
        </w:rPr>
        <w:lastRenderedPageBreak/>
        <w:t xml:space="preserve">Table </w:t>
      </w:r>
      <w:r w:rsidRPr="00CA17FE">
        <w:rPr>
          <w:rFonts w:ascii="Arial" w:hAnsi="Arial" w:cs="Arial"/>
          <w:b/>
          <w:lang w:eastAsia="en-GB"/>
        </w:rPr>
        <w:t>7.27.3.2</w:t>
      </w:r>
      <w:r w:rsidRPr="00CA17FE">
        <w:rPr>
          <w:rFonts w:ascii="Arial" w:hAnsi="Arial"/>
          <w:b/>
          <w:lang w:eastAsia="en-GB"/>
        </w:rPr>
        <w:t>-2: Parallel behaviour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CA17FE" w:rsidRPr="00CA17FE" w14:paraId="4299E8FD" w14:textId="77777777" w:rsidTr="005A5787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4327BB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80C1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DD46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96A25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DFC51E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Verdict</w:t>
            </w:r>
          </w:p>
        </w:tc>
      </w:tr>
      <w:tr w:rsidR="00CA17FE" w:rsidRPr="00CA17FE" w14:paraId="0494EBAF" w14:textId="77777777" w:rsidTr="005A5787">
        <w:trPr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0AA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85E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524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C34E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87EA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EA28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CA17FE" w:rsidRPr="00CA17FE" w14:paraId="4157F1BF" w14:textId="77777777" w:rsidTr="005A5787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4275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70F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 xml:space="preserve">The UE transmits an </w:t>
            </w:r>
            <w:proofErr w:type="spellStart"/>
            <w:r w:rsidRPr="00CA17FE">
              <w:rPr>
                <w:rFonts w:ascii="Arial" w:hAnsi="Arial"/>
                <w:i/>
                <w:iCs/>
                <w:sz w:val="18"/>
                <w:lang w:eastAsia="en-GB"/>
              </w:rPr>
              <w:t>RRCReconfigurationComplete</w:t>
            </w:r>
            <w:proofErr w:type="spellEnd"/>
            <w:r w:rsidRPr="00CA17FE">
              <w:rPr>
                <w:rFonts w:ascii="Arial" w:hAnsi="Arial"/>
                <w:i/>
                <w:iCs/>
                <w:sz w:val="18"/>
                <w:lang w:eastAsia="en-GB"/>
              </w:rPr>
              <w:t xml:space="preserve"> </w:t>
            </w:r>
            <w:r w:rsidRPr="00CA17FE">
              <w:rPr>
                <w:rFonts w:ascii="Arial" w:hAnsi="Arial"/>
                <w:sz w:val="18"/>
                <w:lang w:eastAsia="en-GB"/>
              </w:rPr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EA1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C5E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 xml:space="preserve">NR RRC: </w:t>
            </w:r>
            <w:proofErr w:type="spellStart"/>
            <w:r w:rsidRPr="00CA17FE">
              <w:rPr>
                <w:rFonts w:ascii="Arial" w:hAnsi="Arial"/>
                <w:i/>
                <w:iCs/>
                <w:sz w:val="18"/>
                <w:lang w:eastAsia="en-GB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F11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750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</w:tbl>
    <w:p w14:paraId="65E1F750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textAlignment w:val="baseline"/>
        <w:rPr>
          <w:rFonts w:ascii="MS LineDraw" w:hAnsi="MS LineDraw" w:cs="MS LineDraw"/>
          <w:lang w:eastAsia="en-GB"/>
        </w:rPr>
      </w:pPr>
    </w:p>
    <w:p w14:paraId="28D9AA7B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CA17FE">
        <w:rPr>
          <w:rFonts w:ascii="Arial" w:hAnsi="Arial"/>
          <w:lang w:eastAsia="en-GB"/>
        </w:rPr>
        <w:t>7.27.3.3</w:t>
      </w:r>
      <w:r w:rsidRPr="00CA17FE">
        <w:rPr>
          <w:rFonts w:ascii="Arial" w:hAnsi="Arial"/>
          <w:lang w:eastAsia="en-GB"/>
        </w:rPr>
        <w:tab/>
        <w:t>Specific message contents</w:t>
      </w:r>
    </w:p>
    <w:p w14:paraId="416DF22C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A17FE">
        <w:rPr>
          <w:rFonts w:ascii="Arial" w:hAnsi="Arial"/>
          <w:b/>
          <w:lang w:eastAsia="en-GB"/>
        </w:rPr>
        <w:t>Table 7.27.3.3-1: INVITE (step 8, table 7.27.3.2-1)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3"/>
        <w:gridCol w:w="868"/>
        <w:gridCol w:w="4719"/>
        <w:gridCol w:w="741"/>
        <w:gridCol w:w="1538"/>
      </w:tblGrid>
      <w:tr w:rsidR="00CA17FE" w:rsidRPr="00CA17FE" w14:paraId="6B954F9E" w14:textId="77777777" w:rsidTr="005A5787">
        <w:trPr>
          <w:jc w:val="center"/>
        </w:trPr>
        <w:tc>
          <w:tcPr>
            <w:tcW w:w="9781" w:type="dxa"/>
            <w:gridSpan w:val="5"/>
          </w:tcPr>
          <w:p w14:paraId="31F05262" w14:textId="7D2CE363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Derivation Path: Annex A.4.1</w:t>
            </w:r>
            <w:ins w:id="5" w:author="Ericsson" w:date="2022-09-04T13:40:00Z">
              <w:r w:rsidR="00850F34">
                <w:rPr>
                  <w:rFonts w:ascii="Arial" w:hAnsi="Arial"/>
                  <w:sz w:val="18"/>
                  <w:lang w:eastAsia="en-GB"/>
                </w:rPr>
                <w:t>a</w:t>
              </w:r>
            </w:ins>
            <w:r w:rsidRPr="00CA17FE">
              <w:rPr>
                <w:rFonts w:ascii="Arial" w:hAnsi="Arial"/>
                <w:sz w:val="18"/>
                <w:lang w:eastAsia="en-GB"/>
              </w:rPr>
              <w:t>, Step 1, with A26 as additional condition.</w:t>
            </w:r>
          </w:p>
        </w:tc>
      </w:tr>
      <w:tr w:rsidR="00CA17FE" w:rsidRPr="00CA17FE" w14:paraId="6867A4C6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5A1C4E5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Header/param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0AF56540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Cond</w:t>
            </w:r>
          </w:p>
        </w:tc>
        <w:tc>
          <w:tcPr>
            <w:tcW w:w="4795" w:type="dxa"/>
            <w:tcBorders>
              <w:bottom w:val="single" w:sz="4" w:space="0" w:color="auto"/>
            </w:tcBorders>
            <w:shd w:val="clear" w:color="auto" w:fill="auto"/>
          </w:tcPr>
          <w:p w14:paraId="033A0A5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64AB6706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CA17FE">
              <w:rPr>
                <w:rFonts w:ascii="Arial" w:hAnsi="Arial"/>
                <w:b/>
                <w:sz w:val="18"/>
                <w:lang w:eastAsia="en-GB"/>
              </w:rPr>
              <w:t>Rel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E9C2C99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</w:tr>
      <w:tr w:rsidR="00CA17FE" w:rsidRPr="00CA17FE" w14:paraId="1FB1DE9F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292CCC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Session-Expires</w:t>
            </w:r>
          </w:p>
        </w:tc>
        <w:tc>
          <w:tcPr>
            <w:tcW w:w="87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A88B6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F849C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(</w:t>
            </w:r>
            <w:proofErr w:type="gramStart"/>
            <w:r w:rsidRPr="00CA17FE">
              <w:rPr>
                <w:rFonts w:ascii="Arial" w:hAnsi="Arial"/>
                <w:sz w:val="18"/>
                <w:lang w:eastAsia="zh-CN"/>
              </w:rPr>
              <w:t>if</w:t>
            </w:r>
            <w:proofErr w:type="gramEnd"/>
            <w:r w:rsidRPr="00CA17FE">
              <w:rPr>
                <w:rFonts w:ascii="Arial" w:hAnsi="Arial"/>
                <w:sz w:val="18"/>
                <w:lang w:eastAsia="zh-CN"/>
              </w:rPr>
              <w:t xml:space="preserve"> present)</w:t>
            </w: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3337F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4CF64B4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RFC 4028 [37]</w:t>
            </w:r>
          </w:p>
        </w:tc>
      </w:tr>
      <w:tr w:rsidR="00CA17FE" w:rsidRPr="00CA17FE" w14:paraId="04890A6A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top w:val="nil"/>
              <w:bottom w:val="nil"/>
            </w:tcBorders>
            <w:shd w:val="clear" w:color="auto" w:fill="auto"/>
          </w:tcPr>
          <w:p w14:paraId="05B643B8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Cs/>
                <w:sz w:val="18"/>
                <w:lang w:eastAsia="en-GB"/>
              </w:rPr>
              <w:tab/>
              <w:t>delta-seconds</w:t>
            </w:r>
          </w:p>
        </w:tc>
        <w:tc>
          <w:tcPr>
            <w:tcW w:w="878" w:type="dxa"/>
            <w:tcBorders>
              <w:top w:val="nil"/>
              <w:bottom w:val="nil"/>
            </w:tcBorders>
            <w:shd w:val="clear" w:color="auto" w:fill="auto"/>
          </w:tcPr>
          <w:p w14:paraId="3C50A809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bottom w:val="nil"/>
            </w:tcBorders>
            <w:shd w:val="clear" w:color="auto" w:fill="auto"/>
          </w:tcPr>
          <w:p w14:paraId="7D4B31F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1800</w:t>
            </w: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</w:tcPr>
          <w:p w14:paraId="48C8C29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8DF2B3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A17FE" w:rsidRPr="00CA17FE" w14:paraId="0B675F5A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61318B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Cs/>
                <w:sz w:val="18"/>
                <w:lang w:eastAsia="en-GB"/>
              </w:rPr>
              <w:tab/>
              <w:t>refresher</w:t>
            </w:r>
          </w:p>
        </w:tc>
        <w:tc>
          <w:tcPr>
            <w:tcW w:w="8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B65B5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DAFB2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uac</w:t>
            </w:r>
            <w:proofErr w:type="spellEnd"/>
            <w:r w:rsidRPr="00CA17FE">
              <w:rPr>
                <w:rFonts w:ascii="Arial" w:hAnsi="Arial"/>
                <w:sz w:val="18"/>
                <w:lang w:eastAsia="zh-CN"/>
              </w:rPr>
              <w:t xml:space="preserve"> (if present)</w:t>
            </w: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E14216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8B10DB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17C1B293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CEC71B0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A17FE">
        <w:rPr>
          <w:rFonts w:ascii="Arial" w:hAnsi="Arial"/>
          <w:b/>
          <w:lang w:eastAsia="en-GB"/>
        </w:rPr>
        <w:t>Table 7.27.3.3-2: 422 Session Interval Too Small (step 9a1, table 7.27.3.2-1)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CA17FE" w:rsidRPr="00CA17FE" w14:paraId="43D199EA" w14:textId="77777777" w:rsidTr="005A5787">
        <w:trPr>
          <w:jc w:val="center"/>
        </w:trPr>
        <w:tc>
          <w:tcPr>
            <w:tcW w:w="9639" w:type="dxa"/>
            <w:gridSpan w:val="5"/>
          </w:tcPr>
          <w:p w14:paraId="15D2674C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Derivation Path: TS 34.229-1 [2], Annex A.2.24</w:t>
            </w:r>
          </w:p>
        </w:tc>
      </w:tr>
      <w:tr w:rsidR="00CA17FE" w:rsidRPr="00CA17FE" w14:paraId="062F4D84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5B0A6E89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3A3F776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2FD3968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6341E3F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CA17FE">
              <w:rPr>
                <w:rFonts w:ascii="Arial" w:hAnsi="Arial"/>
                <w:b/>
                <w:sz w:val="18"/>
                <w:lang w:eastAsia="en-GB"/>
              </w:rPr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71D4A79E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</w:tr>
      <w:tr w:rsidR="00CA17FE" w:rsidRPr="00CA17FE" w14:paraId="2090C78C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BD70D5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Min-SE</w:t>
            </w:r>
          </w:p>
        </w:tc>
        <w:tc>
          <w:tcPr>
            <w:tcW w:w="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9E77D8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68527D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316805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nil"/>
            </w:tcBorders>
          </w:tcPr>
          <w:p w14:paraId="5A70484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RFC 4028 [37]</w:t>
            </w:r>
          </w:p>
        </w:tc>
      </w:tr>
      <w:tr w:rsidR="00CA17FE" w:rsidRPr="00CA17FE" w14:paraId="4CD55B75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4408D8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Cs/>
                <w:sz w:val="18"/>
                <w:lang w:eastAsia="en-GB"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142F2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616ED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1860</w:t>
            </w:r>
          </w:p>
        </w:tc>
        <w:tc>
          <w:tcPr>
            <w:tcW w:w="7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E6041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nil"/>
              <w:bottom w:val="single" w:sz="4" w:space="0" w:color="auto"/>
            </w:tcBorders>
          </w:tcPr>
          <w:p w14:paraId="5E39072E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302278FD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5884173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A17FE">
        <w:rPr>
          <w:rFonts w:ascii="Arial" w:hAnsi="Arial"/>
          <w:b/>
          <w:lang w:eastAsia="en-GB"/>
        </w:rPr>
        <w:t>Table 7.27.3.3-3: INVITE (step 9a3, table 7.27.3.2-1)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3"/>
        <w:gridCol w:w="868"/>
        <w:gridCol w:w="4719"/>
        <w:gridCol w:w="741"/>
        <w:gridCol w:w="1538"/>
      </w:tblGrid>
      <w:tr w:rsidR="00CA17FE" w:rsidRPr="00CA17FE" w14:paraId="0B562701" w14:textId="77777777" w:rsidTr="005A5787">
        <w:trPr>
          <w:jc w:val="center"/>
        </w:trPr>
        <w:tc>
          <w:tcPr>
            <w:tcW w:w="9639" w:type="dxa"/>
            <w:gridSpan w:val="5"/>
          </w:tcPr>
          <w:p w14:paraId="4743B3D1" w14:textId="3E1C39D6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Derivation Path: Annex A.4.1</w:t>
            </w:r>
            <w:ins w:id="6" w:author="Ericsson" w:date="2022-09-04T13:40:00Z">
              <w:r w:rsidR="00850F34">
                <w:rPr>
                  <w:rFonts w:ascii="Arial" w:hAnsi="Arial"/>
                  <w:sz w:val="18"/>
                  <w:lang w:eastAsia="en-GB"/>
                </w:rPr>
                <w:t>a</w:t>
              </w:r>
            </w:ins>
            <w:r w:rsidRPr="00CA17FE">
              <w:rPr>
                <w:rFonts w:ascii="Arial" w:hAnsi="Arial"/>
                <w:sz w:val="18"/>
                <w:lang w:eastAsia="en-GB"/>
              </w:rPr>
              <w:t>, Step 1, with A26 as additional condition.</w:t>
            </w:r>
          </w:p>
        </w:tc>
      </w:tr>
      <w:tr w:rsidR="00CA17FE" w:rsidRPr="00CA17FE" w14:paraId="23086192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</w:tcPr>
          <w:p w14:paraId="03230F2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Header/param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730A2BED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Cond</w:t>
            </w:r>
          </w:p>
        </w:tc>
        <w:tc>
          <w:tcPr>
            <w:tcW w:w="4719" w:type="dxa"/>
            <w:tcBorders>
              <w:bottom w:val="single" w:sz="4" w:space="0" w:color="auto"/>
            </w:tcBorders>
            <w:shd w:val="clear" w:color="auto" w:fill="auto"/>
          </w:tcPr>
          <w:p w14:paraId="68442998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</w:tcPr>
          <w:p w14:paraId="19FC9EC9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CA17FE">
              <w:rPr>
                <w:rFonts w:ascii="Arial" w:hAnsi="Arial"/>
                <w:b/>
                <w:sz w:val="18"/>
                <w:lang w:eastAsia="en-GB"/>
              </w:rPr>
              <w:t>Rel</w:t>
            </w:r>
            <w:proofErr w:type="spellEnd"/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0B64547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</w:tr>
      <w:tr w:rsidR="00CA17FE" w:rsidRPr="00CA17FE" w14:paraId="2AEEF525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93F4C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Session-Expires</w:t>
            </w:r>
          </w:p>
        </w:tc>
        <w:tc>
          <w:tcPr>
            <w:tcW w:w="8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2369B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9B5405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F302A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</w:tcPr>
          <w:p w14:paraId="19BAB64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RFC 4028 [37]</w:t>
            </w:r>
          </w:p>
        </w:tc>
      </w:tr>
      <w:tr w:rsidR="00CA17FE" w:rsidRPr="00CA17FE" w14:paraId="30BB03DE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3F46E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Cs/>
                <w:sz w:val="18"/>
                <w:lang w:eastAsia="en-GB"/>
              </w:rPr>
              <w:tab/>
              <w:t>delta-seconds</w:t>
            </w:r>
          </w:p>
        </w:tc>
        <w:tc>
          <w:tcPr>
            <w:tcW w:w="8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8F4005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97B338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1860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C3360D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8" w:type="dxa"/>
            <w:tcBorders>
              <w:top w:val="nil"/>
              <w:bottom w:val="single" w:sz="4" w:space="0" w:color="auto"/>
            </w:tcBorders>
          </w:tcPr>
          <w:p w14:paraId="15FD47D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A17FE" w:rsidRPr="00CA17FE" w14:paraId="44E4D819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901B9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Min-SE</w:t>
            </w:r>
          </w:p>
        </w:tc>
        <w:tc>
          <w:tcPr>
            <w:tcW w:w="8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7E3AD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A3B6D9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AA88E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</w:tcPr>
          <w:p w14:paraId="2D522F1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RFC 4028 [37]</w:t>
            </w:r>
          </w:p>
        </w:tc>
      </w:tr>
      <w:tr w:rsidR="00CA17FE" w:rsidRPr="00CA17FE" w14:paraId="35669DA5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431C0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Cs/>
                <w:sz w:val="18"/>
                <w:lang w:eastAsia="en-GB"/>
              </w:rPr>
              <w:tab/>
              <w:t>delta-seconds</w:t>
            </w:r>
          </w:p>
        </w:tc>
        <w:tc>
          <w:tcPr>
            <w:tcW w:w="8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66C45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C449FC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1860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574E38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8" w:type="dxa"/>
            <w:tcBorders>
              <w:top w:val="nil"/>
              <w:bottom w:val="single" w:sz="4" w:space="0" w:color="auto"/>
            </w:tcBorders>
          </w:tcPr>
          <w:p w14:paraId="156095FC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3CBA8627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AB95D62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A17FE">
        <w:rPr>
          <w:rFonts w:ascii="Arial" w:hAnsi="Arial"/>
          <w:b/>
          <w:lang w:eastAsia="en-GB"/>
        </w:rPr>
        <w:t>Table 7.27.3.3-4: 422 Session Interval Too Small (step 9a5, table 7.27.3.2-1)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CA17FE" w:rsidRPr="00CA17FE" w14:paraId="051FEE46" w14:textId="77777777" w:rsidTr="005A5787">
        <w:trPr>
          <w:jc w:val="center"/>
        </w:trPr>
        <w:tc>
          <w:tcPr>
            <w:tcW w:w="9639" w:type="dxa"/>
            <w:gridSpan w:val="5"/>
          </w:tcPr>
          <w:p w14:paraId="144062EE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Derivation Path: TS 34.229-1 [2], Annex A.2.24</w:t>
            </w:r>
          </w:p>
        </w:tc>
      </w:tr>
      <w:tr w:rsidR="00CA17FE" w:rsidRPr="00CA17FE" w14:paraId="2FA06AC2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3504B48B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108F0C6B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5ADC292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4B22C309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CA17FE">
              <w:rPr>
                <w:rFonts w:ascii="Arial" w:hAnsi="Arial"/>
                <w:b/>
                <w:sz w:val="18"/>
                <w:lang w:eastAsia="en-GB"/>
              </w:rPr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FA1074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</w:tr>
      <w:tr w:rsidR="00CA17FE" w:rsidRPr="00CA17FE" w14:paraId="39F0FAA0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2C710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Min-SE</w:t>
            </w:r>
          </w:p>
        </w:tc>
        <w:tc>
          <w:tcPr>
            <w:tcW w:w="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F8667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7EDB8A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B8F27B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nil"/>
            </w:tcBorders>
          </w:tcPr>
          <w:p w14:paraId="563B3F1C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RFC 4028 [37]</w:t>
            </w:r>
          </w:p>
        </w:tc>
      </w:tr>
      <w:tr w:rsidR="00CA17FE" w:rsidRPr="00CA17FE" w14:paraId="2CAC277B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BA3B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Cs/>
                <w:sz w:val="18"/>
                <w:lang w:eastAsia="en-GB"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548A48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49CE16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1920</w:t>
            </w:r>
          </w:p>
        </w:tc>
        <w:tc>
          <w:tcPr>
            <w:tcW w:w="7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740B58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nil"/>
              <w:bottom w:val="single" w:sz="4" w:space="0" w:color="auto"/>
            </w:tcBorders>
          </w:tcPr>
          <w:p w14:paraId="7DE3F14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637368BB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D85BFF9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A17FE">
        <w:rPr>
          <w:rFonts w:ascii="Arial" w:hAnsi="Arial"/>
          <w:b/>
          <w:lang w:eastAsia="en-GB"/>
        </w:rPr>
        <w:t>Table 7.27.3.3-5: INVITE (step 9a7, table 7.27.3.2-1)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3"/>
        <w:gridCol w:w="868"/>
        <w:gridCol w:w="4719"/>
        <w:gridCol w:w="741"/>
        <w:gridCol w:w="1538"/>
      </w:tblGrid>
      <w:tr w:rsidR="00CA17FE" w:rsidRPr="00CA17FE" w14:paraId="1E341005" w14:textId="77777777" w:rsidTr="005A5787">
        <w:trPr>
          <w:jc w:val="center"/>
        </w:trPr>
        <w:tc>
          <w:tcPr>
            <w:tcW w:w="9639" w:type="dxa"/>
            <w:gridSpan w:val="5"/>
          </w:tcPr>
          <w:p w14:paraId="6F229ED4" w14:textId="5BE39DBC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Derivation Path: Annex A.4.1</w:t>
            </w:r>
            <w:ins w:id="7" w:author="Ericsson" w:date="2022-09-04T13:40:00Z">
              <w:r w:rsidR="00850F34">
                <w:rPr>
                  <w:rFonts w:ascii="Arial" w:hAnsi="Arial"/>
                  <w:sz w:val="18"/>
                  <w:lang w:eastAsia="en-GB"/>
                </w:rPr>
                <w:t>a</w:t>
              </w:r>
            </w:ins>
            <w:r w:rsidRPr="00CA17FE">
              <w:rPr>
                <w:rFonts w:ascii="Arial" w:hAnsi="Arial"/>
                <w:sz w:val="18"/>
                <w:lang w:eastAsia="en-GB"/>
              </w:rPr>
              <w:t>, Step 1, with A26 as additional condition.</w:t>
            </w:r>
          </w:p>
        </w:tc>
      </w:tr>
      <w:tr w:rsidR="00CA17FE" w:rsidRPr="00CA17FE" w14:paraId="0FB448A6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</w:tcPr>
          <w:p w14:paraId="4E5763F6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Header/param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09A2AD89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Cond</w:t>
            </w:r>
          </w:p>
        </w:tc>
        <w:tc>
          <w:tcPr>
            <w:tcW w:w="4719" w:type="dxa"/>
            <w:tcBorders>
              <w:bottom w:val="single" w:sz="4" w:space="0" w:color="auto"/>
            </w:tcBorders>
            <w:shd w:val="clear" w:color="auto" w:fill="auto"/>
          </w:tcPr>
          <w:p w14:paraId="40E81A1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</w:tcPr>
          <w:p w14:paraId="233DBC79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CA17FE">
              <w:rPr>
                <w:rFonts w:ascii="Arial" w:hAnsi="Arial"/>
                <w:b/>
                <w:sz w:val="18"/>
                <w:lang w:eastAsia="en-GB"/>
              </w:rPr>
              <w:t>Rel</w:t>
            </w:r>
            <w:proofErr w:type="spellEnd"/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127438D0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</w:tr>
      <w:tr w:rsidR="00CA17FE" w:rsidRPr="00CA17FE" w14:paraId="2D62EC85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53CDEB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Session-Expires</w:t>
            </w:r>
          </w:p>
        </w:tc>
        <w:tc>
          <w:tcPr>
            <w:tcW w:w="8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0F5A08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FDBE7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7FF79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</w:tcPr>
          <w:p w14:paraId="2849AC4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RFC 4028 [37]</w:t>
            </w:r>
          </w:p>
        </w:tc>
      </w:tr>
      <w:tr w:rsidR="00CA17FE" w:rsidRPr="00CA17FE" w14:paraId="2B4BAE0A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188428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Cs/>
                <w:sz w:val="18"/>
                <w:lang w:eastAsia="en-GB"/>
              </w:rPr>
              <w:tab/>
              <w:t>delta-seconds</w:t>
            </w:r>
          </w:p>
        </w:tc>
        <w:tc>
          <w:tcPr>
            <w:tcW w:w="8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92C435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7DD848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1920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DF106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8" w:type="dxa"/>
            <w:tcBorders>
              <w:top w:val="nil"/>
              <w:bottom w:val="single" w:sz="4" w:space="0" w:color="auto"/>
            </w:tcBorders>
          </w:tcPr>
          <w:p w14:paraId="61844B5A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A17FE" w:rsidRPr="00CA17FE" w14:paraId="63626521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607028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Min-SE</w:t>
            </w:r>
          </w:p>
        </w:tc>
        <w:tc>
          <w:tcPr>
            <w:tcW w:w="8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BB5CB0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DFA195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469C35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</w:tcPr>
          <w:p w14:paraId="5AE3773E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RFC 4028 [37]</w:t>
            </w:r>
          </w:p>
        </w:tc>
      </w:tr>
      <w:tr w:rsidR="00CA17FE" w:rsidRPr="00CA17FE" w14:paraId="7A78B438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CE9A80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Cs/>
                <w:sz w:val="18"/>
                <w:lang w:eastAsia="en-GB"/>
              </w:rPr>
              <w:tab/>
              <w:t>delta-seconds</w:t>
            </w:r>
          </w:p>
        </w:tc>
        <w:tc>
          <w:tcPr>
            <w:tcW w:w="8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09EF7A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34E008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1920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835C0A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38" w:type="dxa"/>
            <w:tcBorders>
              <w:top w:val="nil"/>
              <w:bottom w:val="single" w:sz="4" w:space="0" w:color="auto"/>
            </w:tcBorders>
          </w:tcPr>
          <w:p w14:paraId="526EA9E6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03A6B61E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DA5546C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A17FE">
        <w:rPr>
          <w:rFonts w:ascii="Arial" w:hAnsi="Arial"/>
          <w:b/>
          <w:lang w:eastAsia="en-GB"/>
        </w:rPr>
        <w:t>Table 7.27.3.3-6: 183 Session Progress (step 11, table 7.27.3.2-1)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CA17FE" w:rsidRPr="00CA17FE" w14:paraId="5371DE58" w14:textId="77777777" w:rsidTr="005A5787">
        <w:trPr>
          <w:jc w:val="center"/>
        </w:trPr>
        <w:tc>
          <w:tcPr>
            <w:tcW w:w="9639" w:type="dxa"/>
            <w:gridSpan w:val="5"/>
          </w:tcPr>
          <w:p w14:paraId="3AA47D90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Derivation Path: TS 34.229-1 [2], Annex A.2.3, Conditions A1</w:t>
            </w:r>
          </w:p>
        </w:tc>
      </w:tr>
      <w:tr w:rsidR="00CA17FE" w:rsidRPr="00CA17FE" w14:paraId="53CBC9E2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526BB86C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098EFB0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4D3FFAD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2A8669F6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CA17FE">
              <w:rPr>
                <w:rFonts w:ascii="Arial" w:hAnsi="Arial"/>
                <w:b/>
                <w:sz w:val="18"/>
                <w:lang w:eastAsia="en-GB"/>
              </w:rPr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19BDF2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</w:tr>
      <w:tr w:rsidR="00CA17FE" w:rsidRPr="00CA17FE" w14:paraId="11B1A837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CB539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Allow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1340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5049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INVITE, UPDATE, PRACK, ACK, OPTIONS, CANCEL, BYE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D38B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5344CE78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RFC 4028 [37]</w:t>
            </w:r>
          </w:p>
        </w:tc>
      </w:tr>
    </w:tbl>
    <w:p w14:paraId="678EF88E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2E250BA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A17FE">
        <w:rPr>
          <w:rFonts w:ascii="Arial" w:hAnsi="Arial"/>
          <w:b/>
          <w:lang w:eastAsia="en-GB"/>
        </w:rPr>
        <w:lastRenderedPageBreak/>
        <w:t>Table 7.27.3.3-7: 200 OK (step 19, table 7.27.3.2-1)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CA17FE" w:rsidRPr="00CA17FE" w14:paraId="7EB6C086" w14:textId="77777777" w:rsidTr="005A5787">
        <w:trPr>
          <w:jc w:val="center"/>
        </w:trPr>
        <w:tc>
          <w:tcPr>
            <w:tcW w:w="9639" w:type="dxa"/>
            <w:gridSpan w:val="5"/>
          </w:tcPr>
          <w:p w14:paraId="6F3FD40C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Derivation Path: TS 34.229-1 [2], Annex A.3.1, Conditions A1 and A10</w:t>
            </w:r>
          </w:p>
        </w:tc>
      </w:tr>
      <w:tr w:rsidR="00CA17FE" w:rsidRPr="00CA17FE" w14:paraId="1BA3BF67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4404D1BC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07EEF949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75DE0CC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629D356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CA17FE">
              <w:rPr>
                <w:rFonts w:ascii="Arial" w:hAnsi="Arial"/>
                <w:b/>
                <w:sz w:val="18"/>
                <w:lang w:eastAsia="en-GB"/>
              </w:rPr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441603FC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</w:tr>
      <w:tr w:rsidR="00CA17FE" w:rsidRPr="00CA17FE" w14:paraId="29BF2C5D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2989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Allow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61388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82756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INVITE, UPDATE, PRACK, ACK, OPTIONS, CANCEL, BYE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A13C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7D65140D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RFC 4028 [37]</w:t>
            </w:r>
          </w:p>
        </w:tc>
      </w:tr>
      <w:tr w:rsidR="00CA17FE" w:rsidRPr="00CA17FE" w14:paraId="479FA56D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5A628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Require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4131E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E1D6B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B829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1EBCAF59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RFC 4028 [37]</w:t>
            </w:r>
          </w:p>
        </w:tc>
      </w:tr>
      <w:tr w:rsidR="00CA17FE" w:rsidRPr="00CA17FE" w14:paraId="7DF5441C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A13F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Supported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E0FD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20AF6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B5C3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0CED12C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RFC 4028 [37]</w:t>
            </w:r>
          </w:p>
        </w:tc>
      </w:tr>
      <w:tr w:rsidR="00CA17FE" w:rsidRPr="00CA17FE" w14:paraId="4CB37EAB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2E9B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0E1CBA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70EB5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00D499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8DEAE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RFC 4028 [37]</w:t>
            </w:r>
          </w:p>
        </w:tc>
      </w:tr>
      <w:tr w:rsidR="00CA17FE" w:rsidRPr="00CA17FE" w14:paraId="0C8EAA60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0F4E9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Cs/>
                <w:sz w:val="18"/>
                <w:lang w:eastAsia="en-GB"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4618D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330BB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192</w:t>
            </w:r>
            <w:r w:rsidRPr="00CA17F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54C2F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78D9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A17FE" w:rsidRPr="00CA17FE" w14:paraId="68C2C9FE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AEF4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Cs/>
                <w:sz w:val="18"/>
                <w:lang w:eastAsia="en-GB"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A5ECC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37015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proofErr w:type="spellStart"/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FA369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AC16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A17FE" w:rsidRPr="00CA17FE" w14:paraId="55D37BD1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CBF4C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Min-SE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7B736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062356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865E9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E7206A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RFC 4028 [37]</w:t>
            </w:r>
          </w:p>
        </w:tc>
      </w:tr>
      <w:tr w:rsidR="00CA17FE" w:rsidRPr="00CA17FE" w14:paraId="652DE0B7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1DDC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Cs/>
                <w:sz w:val="18"/>
                <w:lang w:eastAsia="en-GB"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55DB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8906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1920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8298A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6B79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2C12AB91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34CA068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A17FE">
        <w:rPr>
          <w:rFonts w:ascii="Arial" w:hAnsi="Arial"/>
          <w:b/>
          <w:lang w:eastAsia="en-GB"/>
        </w:rPr>
        <w:t>Table 7.27.3.3-8: UPDATE (steps 21 and 23, table 7.27.3.2-1)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CA17FE" w:rsidRPr="00CA17FE" w14:paraId="18EE7966" w14:textId="77777777" w:rsidTr="005A5787">
        <w:trPr>
          <w:jc w:val="center"/>
        </w:trPr>
        <w:tc>
          <w:tcPr>
            <w:tcW w:w="9639" w:type="dxa"/>
            <w:gridSpan w:val="5"/>
          </w:tcPr>
          <w:p w14:paraId="0DB2A19B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Derivation Path: TS 34.229-1 [2], Annex A.2.5, Conditions A1 and A6</w:t>
            </w:r>
          </w:p>
        </w:tc>
      </w:tr>
      <w:tr w:rsidR="00CA17FE" w:rsidRPr="00CA17FE" w14:paraId="391A23FF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0FB3F97A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06767260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090E711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0A1468C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CA17FE">
              <w:rPr>
                <w:rFonts w:ascii="Arial" w:hAnsi="Arial"/>
                <w:b/>
                <w:sz w:val="18"/>
                <w:lang w:eastAsia="en-GB"/>
              </w:rPr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4C0363D8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</w:tr>
      <w:tr w:rsidR="00CA17FE" w:rsidRPr="00CA17FE" w14:paraId="749F7FA2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3AEE6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Supported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98F69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F918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EAE79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77B84E4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RFC 4028 [37]</w:t>
            </w:r>
          </w:p>
        </w:tc>
      </w:tr>
      <w:tr w:rsidR="00CA17FE" w:rsidRPr="00CA17FE" w14:paraId="181F22FA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F070A6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1E617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8D6E1D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C6399D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9CDEE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RFC 4028 [37]</w:t>
            </w:r>
          </w:p>
        </w:tc>
      </w:tr>
      <w:tr w:rsidR="00CA17FE" w:rsidRPr="00CA17FE" w14:paraId="0339EBA2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8D7E00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Cs/>
                <w:sz w:val="18"/>
                <w:lang w:eastAsia="en-GB"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27B425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36C9E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1920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EB9FCB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E0D89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A17FE" w:rsidRPr="00CA17FE" w14:paraId="55DECEC1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1556E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Cs/>
                <w:sz w:val="18"/>
                <w:lang w:eastAsia="en-GB"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743EB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5488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proofErr w:type="spellStart"/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BC7F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4599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A17FE" w:rsidRPr="00CA17FE" w14:paraId="191516F2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EA996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Min-SE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ACD9C6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2B6B8D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C9EC4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79EA10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RFC 4028 [37]</w:t>
            </w:r>
          </w:p>
        </w:tc>
      </w:tr>
      <w:tr w:rsidR="00CA17FE" w:rsidRPr="00CA17FE" w14:paraId="645A1D4B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DFF0E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Cs/>
                <w:sz w:val="18"/>
                <w:lang w:eastAsia="en-GB"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E9E50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C684A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1920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990DD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27A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A17FE" w:rsidRPr="00CA17FE" w14:paraId="202A366C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2B35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Content-Type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6FC6C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CA20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sz w:val="18"/>
                <w:lang w:eastAsia="zh-CN"/>
              </w:rPr>
              <w:t>any value if present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CF016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5A40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RFC 4028 [37]</w:t>
            </w:r>
          </w:p>
        </w:tc>
      </w:tr>
    </w:tbl>
    <w:p w14:paraId="0E7699AA" w14:textId="77777777" w:rsidR="00CA17FE" w:rsidRPr="00CA17FE" w:rsidRDefault="00CA17FE" w:rsidP="00CA17F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6F1CCB8" w14:textId="77777777" w:rsidR="00CA17FE" w:rsidRPr="00CA17FE" w:rsidRDefault="00CA17FE" w:rsidP="00CA17F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A17FE">
        <w:rPr>
          <w:rFonts w:ascii="Arial" w:hAnsi="Arial"/>
          <w:b/>
          <w:lang w:eastAsia="en-GB"/>
        </w:rPr>
        <w:t>Table 7.27.3.3-9: 200 OK (steps 22 and 24, table 7.27.3.2-1)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CA17FE" w:rsidRPr="00CA17FE" w14:paraId="1B5242D4" w14:textId="77777777" w:rsidTr="005A5787">
        <w:trPr>
          <w:jc w:val="center"/>
        </w:trPr>
        <w:tc>
          <w:tcPr>
            <w:tcW w:w="9639" w:type="dxa"/>
            <w:gridSpan w:val="5"/>
          </w:tcPr>
          <w:p w14:paraId="3547B75D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Derivation Path: TS 34.229-1 [2], Annex A.3.1, Conditions A1 and A10</w:t>
            </w:r>
          </w:p>
        </w:tc>
      </w:tr>
      <w:tr w:rsidR="00CA17FE" w:rsidRPr="00CA17FE" w14:paraId="4F3E3076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3DDA82E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02DCA121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651E0DDB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4D068478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CA17FE">
              <w:rPr>
                <w:rFonts w:ascii="Arial" w:hAnsi="Arial"/>
                <w:b/>
                <w:sz w:val="18"/>
                <w:lang w:eastAsia="en-GB"/>
              </w:rPr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E14CE6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</w:tr>
      <w:tr w:rsidR="00CA17FE" w:rsidRPr="00CA17FE" w14:paraId="32A1D346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5F4D0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Supported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D9026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FF1AB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734AA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458C4E3A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RFC 4028 [37]</w:t>
            </w:r>
          </w:p>
        </w:tc>
      </w:tr>
      <w:tr w:rsidR="00CA17FE" w:rsidRPr="00CA17FE" w14:paraId="28ABB2E4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32F3DC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C1E0B8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D6A33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418EC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0EB7BE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RFC 4028 [37]</w:t>
            </w:r>
          </w:p>
        </w:tc>
      </w:tr>
      <w:tr w:rsidR="00CA17FE" w:rsidRPr="00CA17FE" w14:paraId="36807B39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FA978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Cs/>
                <w:sz w:val="18"/>
                <w:lang w:eastAsia="en-GB"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936FC0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331FEC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1920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5C6E4A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FC048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A17FE" w:rsidRPr="00CA17FE" w14:paraId="0583FC3C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4173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Cs/>
                <w:sz w:val="18"/>
                <w:lang w:eastAsia="en-GB"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B8D33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4868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proofErr w:type="spellStart"/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9372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3AF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A17FE" w:rsidRPr="00CA17FE" w14:paraId="6632315E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704FDB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/>
                <w:sz w:val="18"/>
                <w:lang w:eastAsia="en-GB"/>
              </w:rPr>
              <w:t>Min-SE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B4580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A1EBB7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DCD055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1024E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A17FE">
              <w:rPr>
                <w:rFonts w:ascii="Arial" w:hAnsi="Arial"/>
                <w:sz w:val="18"/>
                <w:lang w:eastAsia="en-GB"/>
              </w:rPr>
              <w:t>RFC 4028 [37]</w:t>
            </w:r>
          </w:p>
        </w:tc>
      </w:tr>
      <w:tr w:rsidR="00CA17FE" w:rsidRPr="00CA17FE" w14:paraId="6ACB1625" w14:textId="77777777" w:rsidTr="005A578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CDB7C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A17FE">
              <w:rPr>
                <w:rFonts w:ascii="Arial" w:hAnsi="Arial"/>
                <w:bCs/>
                <w:sz w:val="18"/>
                <w:lang w:eastAsia="en-GB"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F2F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1204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7FE">
              <w:rPr>
                <w:rFonts w:ascii="Arial" w:hAnsi="Arial"/>
                <w:i/>
                <w:iCs/>
                <w:sz w:val="18"/>
                <w:lang w:eastAsia="zh-CN"/>
              </w:rPr>
              <w:t>192</w:t>
            </w:r>
            <w:r w:rsidRPr="00CA17F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D1712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CB6F" w14:textId="77777777" w:rsidR="00CA17FE" w:rsidRPr="00CA17FE" w:rsidRDefault="00CA17FE" w:rsidP="00CA17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74BC82AD" w14:textId="77777777" w:rsidR="00732093" w:rsidRDefault="00732093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4A853E8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2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14"/>
  </w:num>
  <w:num w:numId="17">
    <w:abstractNumId w:val="15"/>
  </w:num>
  <w:num w:numId="18">
    <w:abstractNumId w:val="20"/>
  </w:num>
  <w:num w:numId="19">
    <w:abstractNumId w:val="10"/>
  </w:num>
  <w:num w:numId="20">
    <w:abstractNumId w:val="16"/>
  </w:num>
  <w:num w:numId="21">
    <w:abstractNumId w:val="13"/>
  </w:num>
  <w:num w:numId="22">
    <w:abstractNumId w:val="23"/>
  </w:num>
  <w:num w:numId="23">
    <w:abstractNumId w:val="9"/>
  </w:num>
  <w:num w:numId="24">
    <w:abstractNumId w:val="17"/>
  </w:num>
  <w:num w:numId="25">
    <w:abstractNumId w:val="21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6394"/>
    <w:rsid w:val="000B7FED"/>
    <w:rsid w:val="000C038A"/>
    <w:rsid w:val="000C6598"/>
    <w:rsid w:val="000D44B3"/>
    <w:rsid w:val="000D63A8"/>
    <w:rsid w:val="000E14F7"/>
    <w:rsid w:val="000E1852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57C39"/>
    <w:rsid w:val="006615B0"/>
    <w:rsid w:val="00665C47"/>
    <w:rsid w:val="00695808"/>
    <w:rsid w:val="006B46FB"/>
    <w:rsid w:val="006E21FB"/>
    <w:rsid w:val="00732093"/>
    <w:rsid w:val="0075479E"/>
    <w:rsid w:val="007557A5"/>
    <w:rsid w:val="00767E51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226A0"/>
    <w:rsid w:val="00C50404"/>
    <w:rsid w:val="00C66BA2"/>
    <w:rsid w:val="00C870F6"/>
    <w:rsid w:val="00C95985"/>
    <w:rsid w:val="00CA17FE"/>
    <w:rsid w:val="00CC5026"/>
    <w:rsid w:val="00CC68D0"/>
    <w:rsid w:val="00CF5072"/>
    <w:rsid w:val="00D03F9A"/>
    <w:rsid w:val="00D06D51"/>
    <w:rsid w:val="00D24991"/>
    <w:rsid w:val="00D50255"/>
    <w:rsid w:val="00D66520"/>
    <w:rsid w:val="00D71CE2"/>
    <w:rsid w:val="00D84AE9"/>
    <w:rsid w:val="00DB738C"/>
    <w:rsid w:val="00DD3F6F"/>
    <w:rsid w:val="00DE34CF"/>
    <w:rsid w:val="00DE5448"/>
    <w:rsid w:val="00E00366"/>
    <w:rsid w:val="00E13F3D"/>
    <w:rsid w:val="00E34898"/>
    <w:rsid w:val="00EA3EB7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555</TotalTime>
  <Pages>6</Pages>
  <Words>1691</Words>
  <Characters>9456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50</cp:revision>
  <cp:lastPrinted>1899-12-31T23:00:00Z</cp:lastPrinted>
  <dcterms:created xsi:type="dcterms:W3CDTF">2020-02-03T08:32:00Z</dcterms:created>
  <dcterms:modified xsi:type="dcterms:W3CDTF">2022-10-18T13:53:00Z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